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841" w:rsidRPr="006E3BEA" w:rsidRDefault="006A6841" w:rsidP="00D2722F">
      <w:pPr>
        <w:suppressAutoHyphens/>
        <w:jc w:val="center"/>
        <w:rPr>
          <w:rFonts w:asciiTheme="minorHAnsi" w:hAnsiTheme="minorHAnsi" w:cstheme="minorHAnsi"/>
          <w:b/>
          <w:lang w:eastAsia="en-CA"/>
        </w:rPr>
      </w:pPr>
    </w:p>
    <w:p w:rsidR="006A6841" w:rsidRPr="006E3BEA" w:rsidRDefault="00D845A4" w:rsidP="00D2722F">
      <w:pPr>
        <w:suppressAutoHyphens/>
        <w:jc w:val="center"/>
        <w:rPr>
          <w:rFonts w:asciiTheme="minorHAnsi" w:hAnsiTheme="minorHAnsi" w:cstheme="minorHAnsi"/>
          <w:b/>
          <w:lang w:eastAsia="en-CA"/>
        </w:rPr>
      </w:pPr>
      <w:r w:rsidRPr="006E3BEA">
        <w:rPr>
          <w:rFonts w:asciiTheme="minorHAnsi" w:hAnsiTheme="minorHAnsi" w:cstheme="minorHAnsi"/>
          <w:noProof/>
        </w:rPr>
        <w:drawing>
          <wp:anchor distT="0" distB="0" distL="114300" distR="114300" simplePos="0" relativeHeight="251658240" behindDoc="1" locked="0" layoutInCell="1" allowOverlap="1">
            <wp:simplePos x="0" y="0"/>
            <wp:positionH relativeFrom="column">
              <wp:posOffset>1818640</wp:posOffset>
            </wp:positionH>
            <wp:positionV relativeFrom="paragraph">
              <wp:posOffset>59690</wp:posOffset>
            </wp:positionV>
            <wp:extent cx="3108508" cy="35195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C NEW-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8508" cy="3519519"/>
                    </a:xfrm>
                    <a:prstGeom prst="rect">
                      <a:avLst/>
                    </a:prstGeom>
                  </pic:spPr>
                </pic:pic>
              </a:graphicData>
            </a:graphic>
            <wp14:sizeRelH relativeFrom="page">
              <wp14:pctWidth>0</wp14:pctWidth>
            </wp14:sizeRelH>
            <wp14:sizeRelV relativeFrom="page">
              <wp14:pctHeight>0</wp14:pctHeight>
            </wp14:sizeRelV>
          </wp:anchor>
        </w:drawing>
      </w:r>
    </w:p>
    <w:p w:rsidR="006A6841" w:rsidRPr="006E3BEA" w:rsidRDefault="006A6841" w:rsidP="00D2722F">
      <w:pPr>
        <w:suppressAutoHyphens/>
        <w:jc w:val="center"/>
        <w:rPr>
          <w:rFonts w:asciiTheme="minorHAnsi" w:hAnsiTheme="minorHAnsi" w:cstheme="minorHAnsi"/>
          <w:b/>
          <w:lang w:eastAsia="en-CA"/>
        </w:rPr>
      </w:pPr>
    </w:p>
    <w:p w:rsidR="006A6841" w:rsidRPr="006E3BEA" w:rsidRDefault="006A6841" w:rsidP="00D2722F">
      <w:pPr>
        <w:jc w:val="center"/>
        <w:rPr>
          <w:rFonts w:asciiTheme="minorHAnsi" w:hAnsiTheme="minorHAnsi" w:cstheme="minorHAnsi"/>
        </w:rPr>
      </w:pPr>
    </w:p>
    <w:p w:rsidR="00E72CDB" w:rsidRPr="006E3BEA" w:rsidRDefault="00E72CDB" w:rsidP="00D2722F">
      <w:pPr>
        <w:jc w:val="center"/>
        <w:rPr>
          <w:rFonts w:asciiTheme="minorHAnsi" w:hAnsiTheme="minorHAnsi" w:cstheme="minorHAnsi"/>
        </w:rPr>
      </w:pPr>
    </w:p>
    <w:p w:rsidR="00E72CDB" w:rsidRPr="006E3BEA" w:rsidRDefault="00E72CDB" w:rsidP="00D2722F">
      <w:pPr>
        <w:jc w:val="center"/>
        <w:rPr>
          <w:rFonts w:asciiTheme="minorHAnsi" w:hAnsiTheme="minorHAnsi" w:cstheme="minorHAnsi"/>
        </w:rPr>
      </w:pPr>
    </w:p>
    <w:p w:rsidR="00E72CDB" w:rsidRPr="006E3BEA" w:rsidRDefault="00E72CDB" w:rsidP="00D2722F">
      <w:pPr>
        <w:jc w:val="center"/>
        <w:rPr>
          <w:rFonts w:asciiTheme="minorHAnsi" w:hAnsiTheme="minorHAnsi" w:cstheme="minorHAnsi"/>
        </w:rPr>
      </w:pPr>
    </w:p>
    <w:p w:rsidR="00E72CDB" w:rsidRPr="006E3BEA" w:rsidRDefault="00E72CDB" w:rsidP="00D2722F">
      <w:pPr>
        <w:jc w:val="center"/>
        <w:rPr>
          <w:rFonts w:asciiTheme="minorHAnsi" w:hAnsiTheme="minorHAnsi" w:cstheme="minorHAnsi"/>
        </w:rPr>
      </w:pPr>
    </w:p>
    <w:p w:rsidR="00E72CDB" w:rsidRPr="006E3BEA" w:rsidRDefault="00E72CDB" w:rsidP="00D2722F">
      <w:pPr>
        <w:jc w:val="center"/>
        <w:rPr>
          <w:rFonts w:asciiTheme="minorHAnsi" w:hAnsiTheme="minorHAnsi" w:cstheme="minorHAnsi"/>
        </w:rPr>
      </w:pPr>
    </w:p>
    <w:p w:rsidR="00E72CDB" w:rsidRPr="006E3BEA" w:rsidRDefault="00E72CDB" w:rsidP="00D2722F">
      <w:pPr>
        <w:jc w:val="center"/>
        <w:rPr>
          <w:rFonts w:asciiTheme="minorHAnsi" w:hAnsiTheme="minorHAnsi" w:cstheme="minorHAnsi"/>
        </w:rPr>
      </w:pPr>
    </w:p>
    <w:p w:rsidR="00E72CDB" w:rsidRPr="006E3BEA" w:rsidRDefault="00E72CDB" w:rsidP="00D2722F">
      <w:pPr>
        <w:jc w:val="center"/>
        <w:rPr>
          <w:rFonts w:asciiTheme="minorHAnsi" w:hAnsiTheme="minorHAnsi" w:cstheme="minorHAnsi"/>
        </w:rPr>
      </w:pPr>
    </w:p>
    <w:p w:rsidR="00E72CDB" w:rsidRPr="006E3BEA" w:rsidRDefault="00E72CDB" w:rsidP="00D2722F">
      <w:pPr>
        <w:jc w:val="center"/>
        <w:rPr>
          <w:rFonts w:asciiTheme="minorHAnsi" w:hAnsiTheme="minorHAnsi" w:cstheme="minorHAnsi"/>
        </w:rPr>
      </w:pPr>
    </w:p>
    <w:p w:rsidR="00D845A4" w:rsidRPr="006E3BEA" w:rsidRDefault="00D845A4" w:rsidP="00D2722F">
      <w:pPr>
        <w:jc w:val="center"/>
        <w:rPr>
          <w:rFonts w:asciiTheme="minorHAnsi" w:hAnsiTheme="minorHAnsi" w:cstheme="minorHAnsi"/>
        </w:rPr>
      </w:pPr>
    </w:p>
    <w:p w:rsidR="00D845A4" w:rsidRPr="006E3BEA" w:rsidRDefault="00D845A4" w:rsidP="00D2722F">
      <w:pPr>
        <w:jc w:val="center"/>
        <w:rPr>
          <w:rFonts w:asciiTheme="minorHAnsi" w:hAnsiTheme="minorHAnsi" w:cstheme="minorHAnsi"/>
        </w:rPr>
      </w:pPr>
    </w:p>
    <w:p w:rsidR="00D845A4" w:rsidRPr="006E3BEA" w:rsidRDefault="00D845A4" w:rsidP="00D2722F">
      <w:pPr>
        <w:jc w:val="center"/>
        <w:rPr>
          <w:rFonts w:asciiTheme="minorHAnsi" w:hAnsiTheme="minorHAnsi" w:cstheme="minorHAnsi"/>
        </w:rPr>
      </w:pPr>
    </w:p>
    <w:p w:rsidR="00D845A4" w:rsidRPr="006E3BEA" w:rsidRDefault="00D845A4" w:rsidP="00D2722F">
      <w:pPr>
        <w:jc w:val="center"/>
        <w:rPr>
          <w:rFonts w:asciiTheme="minorHAnsi" w:hAnsiTheme="minorHAnsi" w:cstheme="minorHAnsi"/>
        </w:rPr>
      </w:pPr>
    </w:p>
    <w:p w:rsidR="00D2722F" w:rsidRPr="006E3BEA" w:rsidRDefault="00D2722F" w:rsidP="00D2722F">
      <w:pPr>
        <w:jc w:val="center"/>
        <w:rPr>
          <w:rFonts w:asciiTheme="minorHAnsi" w:hAnsiTheme="minorHAnsi" w:cstheme="minorHAnsi"/>
        </w:rPr>
      </w:pPr>
      <w:r w:rsidRPr="006E3BEA">
        <w:rPr>
          <w:rFonts w:asciiTheme="minorHAnsi" w:hAnsiTheme="minorHAnsi" w:cstheme="minorHAnsi"/>
        </w:rPr>
        <w:t>Girls Hockey Calgary Association (GHC)</w:t>
      </w:r>
    </w:p>
    <w:p w:rsidR="00D2722F" w:rsidRPr="006E3BEA" w:rsidRDefault="00D2722F" w:rsidP="00D845A4">
      <w:pPr>
        <w:rPr>
          <w:rFonts w:asciiTheme="minorHAnsi" w:hAnsiTheme="minorHAnsi" w:cstheme="minorHAnsi"/>
        </w:rPr>
      </w:pPr>
    </w:p>
    <w:p w:rsidR="00D2722F" w:rsidRPr="006E3BEA" w:rsidRDefault="00D2722F" w:rsidP="00D2722F">
      <w:pPr>
        <w:jc w:val="center"/>
        <w:rPr>
          <w:rFonts w:asciiTheme="minorHAnsi" w:hAnsiTheme="minorHAnsi" w:cstheme="minorHAnsi"/>
        </w:rPr>
      </w:pPr>
      <w:r w:rsidRPr="006E3BEA">
        <w:rPr>
          <w:rFonts w:asciiTheme="minorHAnsi" w:hAnsiTheme="minorHAnsi" w:cstheme="minorHAnsi"/>
        </w:rPr>
        <w:t>Request for Proposal</w:t>
      </w:r>
      <w:r w:rsidRPr="006E3BEA">
        <w:rPr>
          <w:rFonts w:asciiTheme="minorHAnsi" w:hAnsiTheme="minorHAnsi" w:cstheme="minorHAnsi"/>
        </w:rPr>
        <w:br/>
        <w:t>Apparel &amp; Equipment</w:t>
      </w:r>
      <w:r w:rsidR="00A87A07">
        <w:rPr>
          <w:rFonts w:asciiTheme="minorHAnsi" w:hAnsiTheme="minorHAnsi" w:cstheme="minorHAnsi"/>
        </w:rPr>
        <w:t xml:space="preserve"> Official </w:t>
      </w:r>
      <w:r w:rsidR="00A85BF9">
        <w:rPr>
          <w:rFonts w:asciiTheme="minorHAnsi" w:hAnsiTheme="minorHAnsi" w:cstheme="minorHAnsi"/>
        </w:rPr>
        <w:t>Provider</w:t>
      </w:r>
    </w:p>
    <w:p w:rsidR="00D845A4" w:rsidRPr="006E3BEA" w:rsidRDefault="00D845A4" w:rsidP="00D845A4">
      <w:pPr>
        <w:rPr>
          <w:rFonts w:asciiTheme="minorHAnsi" w:hAnsiTheme="minorHAnsi" w:cstheme="minorHAnsi"/>
        </w:rPr>
      </w:pPr>
    </w:p>
    <w:p w:rsidR="00D2722F" w:rsidRPr="006E3BEA" w:rsidRDefault="00D2722F" w:rsidP="00D2722F">
      <w:pPr>
        <w:jc w:val="center"/>
        <w:rPr>
          <w:rFonts w:asciiTheme="minorHAnsi" w:hAnsiTheme="minorHAnsi" w:cstheme="minorHAnsi"/>
        </w:rPr>
      </w:pPr>
      <w:r w:rsidRPr="006E3BEA">
        <w:rPr>
          <w:rFonts w:asciiTheme="minorHAnsi" w:hAnsiTheme="minorHAnsi" w:cstheme="minorHAnsi"/>
        </w:rPr>
        <w:t>RFP #: GHC 2020-001</w:t>
      </w:r>
    </w:p>
    <w:p w:rsidR="00D2722F" w:rsidRPr="006E3BEA" w:rsidRDefault="00D2722F" w:rsidP="00D2722F">
      <w:pPr>
        <w:jc w:val="center"/>
        <w:rPr>
          <w:rFonts w:asciiTheme="minorHAnsi" w:hAnsiTheme="minorHAnsi" w:cstheme="minorHAnsi"/>
        </w:rPr>
      </w:pPr>
      <w:r w:rsidRPr="006E3BEA">
        <w:rPr>
          <w:rFonts w:asciiTheme="minorHAnsi" w:hAnsiTheme="minorHAnsi" w:cstheme="minorHAnsi"/>
        </w:rPr>
        <w:t xml:space="preserve">RFP Issue Date: </w:t>
      </w:r>
      <w:r w:rsidR="0011666E">
        <w:rPr>
          <w:rFonts w:asciiTheme="minorHAnsi" w:hAnsiTheme="minorHAnsi" w:cstheme="minorHAnsi"/>
        </w:rPr>
        <w:t>February 2</w:t>
      </w:r>
      <w:r w:rsidR="00777FA3">
        <w:rPr>
          <w:rFonts w:asciiTheme="minorHAnsi" w:hAnsiTheme="minorHAnsi" w:cstheme="minorHAnsi"/>
        </w:rPr>
        <w:t>4</w:t>
      </w:r>
      <w:r w:rsidR="00D845A4" w:rsidRPr="006E3BEA">
        <w:rPr>
          <w:rFonts w:asciiTheme="minorHAnsi" w:hAnsiTheme="minorHAnsi" w:cstheme="minorHAnsi"/>
        </w:rPr>
        <w:t xml:space="preserve">, </w:t>
      </w:r>
      <w:r w:rsidRPr="006E3BEA">
        <w:rPr>
          <w:rFonts w:asciiTheme="minorHAnsi" w:hAnsiTheme="minorHAnsi" w:cstheme="minorHAnsi"/>
        </w:rPr>
        <w:t>2020</w:t>
      </w:r>
    </w:p>
    <w:p w:rsidR="00D2722F" w:rsidRPr="006E3BEA" w:rsidRDefault="00D2722F" w:rsidP="00D2722F">
      <w:pPr>
        <w:jc w:val="center"/>
        <w:rPr>
          <w:rFonts w:asciiTheme="minorHAnsi" w:hAnsiTheme="minorHAnsi" w:cstheme="minorHAnsi"/>
        </w:rPr>
      </w:pPr>
      <w:r w:rsidRPr="006E3BEA">
        <w:rPr>
          <w:rFonts w:asciiTheme="minorHAnsi" w:hAnsiTheme="minorHAnsi" w:cstheme="minorHAnsi"/>
        </w:rPr>
        <w:t>RFP Close Date: March</w:t>
      </w:r>
      <w:r w:rsidR="00D845A4" w:rsidRPr="006E3BEA">
        <w:rPr>
          <w:rFonts w:asciiTheme="minorHAnsi" w:hAnsiTheme="minorHAnsi" w:cstheme="minorHAnsi"/>
        </w:rPr>
        <w:t xml:space="preserve"> </w:t>
      </w:r>
      <w:r w:rsidR="0011666E">
        <w:rPr>
          <w:rFonts w:asciiTheme="minorHAnsi" w:hAnsiTheme="minorHAnsi" w:cstheme="minorHAnsi"/>
        </w:rPr>
        <w:t>2</w:t>
      </w:r>
      <w:r w:rsidR="00777FA3">
        <w:rPr>
          <w:rFonts w:asciiTheme="minorHAnsi" w:hAnsiTheme="minorHAnsi" w:cstheme="minorHAnsi"/>
        </w:rPr>
        <w:t>4</w:t>
      </w:r>
      <w:r w:rsidR="00D845A4" w:rsidRPr="006E3BEA">
        <w:rPr>
          <w:rFonts w:asciiTheme="minorHAnsi" w:hAnsiTheme="minorHAnsi" w:cstheme="minorHAnsi"/>
        </w:rPr>
        <w:t>,</w:t>
      </w:r>
      <w:r w:rsidRPr="006E3BEA">
        <w:rPr>
          <w:rFonts w:asciiTheme="minorHAnsi" w:hAnsiTheme="minorHAnsi" w:cstheme="minorHAnsi"/>
        </w:rPr>
        <w:t xml:space="preserve"> 2020 @ 4:00pm MST</w:t>
      </w:r>
    </w:p>
    <w:p w:rsidR="00D2722F" w:rsidRPr="006E3BEA" w:rsidRDefault="00D2722F" w:rsidP="00D2722F">
      <w:pPr>
        <w:jc w:val="center"/>
        <w:rPr>
          <w:rFonts w:asciiTheme="minorHAnsi" w:hAnsiTheme="minorHAnsi" w:cstheme="minorHAnsi"/>
        </w:rPr>
      </w:pPr>
    </w:p>
    <w:p w:rsidR="00D2722F" w:rsidRPr="006E3BEA" w:rsidRDefault="00D2722F" w:rsidP="00D2722F">
      <w:pPr>
        <w:jc w:val="center"/>
        <w:rPr>
          <w:rFonts w:asciiTheme="minorHAnsi" w:hAnsiTheme="minorHAnsi" w:cstheme="minorHAnsi"/>
        </w:rPr>
      </w:pPr>
    </w:p>
    <w:p w:rsidR="00D2722F" w:rsidRPr="006E3BEA" w:rsidRDefault="00D2722F" w:rsidP="00D2722F">
      <w:pPr>
        <w:jc w:val="center"/>
        <w:rPr>
          <w:rFonts w:asciiTheme="minorHAnsi" w:hAnsiTheme="minorHAnsi" w:cstheme="minorHAnsi"/>
        </w:rPr>
      </w:pPr>
    </w:p>
    <w:p w:rsidR="00D2722F" w:rsidRPr="006E3BEA" w:rsidRDefault="00D2722F" w:rsidP="00D2722F">
      <w:pPr>
        <w:jc w:val="center"/>
        <w:rPr>
          <w:rFonts w:asciiTheme="minorHAnsi" w:hAnsiTheme="minorHAnsi" w:cstheme="minorHAnsi"/>
        </w:rPr>
      </w:pPr>
    </w:p>
    <w:p w:rsidR="00D2722F" w:rsidRPr="006E3BEA" w:rsidRDefault="00D2722F" w:rsidP="00D2722F">
      <w:pPr>
        <w:jc w:val="center"/>
        <w:rPr>
          <w:rFonts w:asciiTheme="minorHAnsi" w:hAnsiTheme="minorHAnsi" w:cstheme="minorHAnsi"/>
        </w:rPr>
      </w:pPr>
    </w:p>
    <w:p w:rsidR="00D2722F" w:rsidRPr="006E3BEA" w:rsidRDefault="00D2722F" w:rsidP="00D2722F">
      <w:pPr>
        <w:jc w:val="center"/>
        <w:rPr>
          <w:rFonts w:asciiTheme="minorHAnsi" w:hAnsiTheme="minorHAnsi" w:cstheme="minorHAnsi"/>
        </w:rPr>
      </w:pPr>
    </w:p>
    <w:p w:rsidR="00D2722F" w:rsidRPr="006E3BEA" w:rsidRDefault="00D2722F" w:rsidP="00D2722F">
      <w:pPr>
        <w:jc w:val="center"/>
        <w:rPr>
          <w:rFonts w:asciiTheme="minorHAnsi" w:hAnsiTheme="minorHAnsi" w:cstheme="minorHAnsi"/>
        </w:rPr>
      </w:pPr>
    </w:p>
    <w:p w:rsidR="00D845A4" w:rsidRPr="006E3BEA" w:rsidRDefault="00D845A4" w:rsidP="00D2722F">
      <w:pPr>
        <w:jc w:val="center"/>
        <w:rPr>
          <w:rFonts w:asciiTheme="minorHAnsi" w:hAnsiTheme="minorHAnsi" w:cstheme="minorHAnsi"/>
        </w:rPr>
      </w:pPr>
    </w:p>
    <w:p w:rsidR="00D2722F" w:rsidRPr="006E3BEA" w:rsidRDefault="00D2722F" w:rsidP="00D2722F">
      <w:pPr>
        <w:jc w:val="center"/>
        <w:rPr>
          <w:rFonts w:asciiTheme="minorHAnsi" w:hAnsiTheme="minorHAnsi" w:cstheme="minorHAnsi"/>
        </w:rPr>
      </w:pPr>
    </w:p>
    <w:p w:rsidR="00D2722F" w:rsidRPr="006E3BEA" w:rsidRDefault="00D2722F" w:rsidP="00D2722F">
      <w:pPr>
        <w:jc w:val="center"/>
        <w:rPr>
          <w:rFonts w:asciiTheme="minorHAnsi" w:hAnsiTheme="minorHAnsi" w:cstheme="minorHAnsi"/>
          <w:lang w:val="fr-CA"/>
        </w:rPr>
      </w:pPr>
      <w:r w:rsidRPr="006E3BEA">
        <w:rPr>
          <w:rFonts w:asciiTheme="minorHAnsi" w:hAnsiTheme="minorHAnsi" w:cstheme="minorHAnsi"/>
          <w:lang w:val="fr-CA"/>
        </w:rPr>
        <w:t>GHC RFP Association Representative:</w:t>
      </w:r>
    </w:p>
    <w:p w:rsidR="00D2722F" w:rsidRPr="006E3BEA" w:rsidRDefault="00D2722F" w:rsidP="00D2722F">
      <w:pPr>
        <w:jc w:val="center"/>
        <w:rPr>
          <w:rFonts w:asciiTheme="minorHAnsi" w:hAnsiTheme="minorHAnsi" w:cstheme="minorHAnsi"/>
          <w:lang w:val="fr-CA"/>
        </w:rPr>
      </w:pPr>
      <w:r w:rsidRPr="006E3BEA">
        <w:rPr>
          <w:rFonts w:asciiTheme="minorHAnsi" w:hAnsiTheme="minorHAnsi" w:cstheme="minorHAnsi"/>
          <w:lang w:val="fr-CA"/>
        </w:rPr>
        <w:t xml:space="preserve">Jacqui </w:t>
      </w:r>
      <w:proofErr w:type="spellStart"/>
      <w:r w:rsidRPr="006E3BEA">
        <w:rPr>
          <w:rFonts w:asciiTheme="minorHAnsi" w:hAnsiTheme="minorHAnsi" w:cstheme="minorHAnsi"/>
          <w:lang w:val="fr-CA"/>
        </w:rPr>
        <w:t>Piebi</w:t>
      </w:r>
      <w:r w:rsidR="00A767E3">
        <w:rPr>
          <w:rFonts w:asciiTheme="minorHAnsi" w:hAnsiTheme="minorHAnsi" w:cstheme="minorHAnsi"/>
          <w:lang w:val="fr-CA"/>
        </w:rPr>
        <w:t>a</w:t>
      </w:r>
      <w:r w:rsidRPr="006E3BEA">
        <w:rPr>
          <w:rFonts w:asciiTheme="minorHAnsi" w:hAnsiTheme="minorHAnsi" w:cstheme="minorHAnsi"/>
          <w:lang w:val="fr-CA"/>
        </w:rPr>
        <w:t>k</w:t>
      </w:r>
      <w:proofErr w:type="spellEnd"/>
      <w:r w:rsidRPr="006E3BEA">
        <w:rPr>
          <w:rFonts w:asciiTheme="minorHAnsi" w:hAnsiTheme="minorHAnsi" w:cstheme="minorHAnsi"/>
          <w:lang w:val="fr-CA"/>
        </w:rPr>
        <w:t xml:space="preserve"> (</w:t>
      </w:r>
      <w:hyperlink r:id="rId12" w:history="1">
        <w:r w:rsidRPr="006E3BEA">
          <w:rPr>
            <w:rStyle w:val="Hyperlink"/>
            <w:rFonts w:asciiTheme="minorHAnsi" w:hAnsiTheme="minorHAnsi" w:cstheme="minorHAnsi"/>
            <w:lang w:val="fr-CA"/>
          </w:rPr>
          <w:t>marketing@girlshockeycalgary.com</w:t>
        </w:r>
      </w:hyperlink>
      <w:r w:rsidRPr="006E3BEA">
        <w:rPr>
          <w:rFonts w:asciiTheme="minorHAnsi" w:hAnsiTheme="minorHAnsi" w:cstheme="minorHAnsi"/>
          <w:lang w:val="fr-CA"/>
        </w:rPr>
        <w:t>)</w:t>
      </w:r>
    </w:p>
    <w:p w:rsidR="00D2722F" w:rsidRPr="006E3BEA" w:rsidRDefault="00D2722F" w:rsidP="00D2722F">
      <w:pPr>
        <w:jc w:val="center"/>
        <w:rPr>
          <w:rFonts w:asciiTheme="minorHAnsi" w:hAnsiTheme="minorHAnsi" w:cstheme="minorHAnsi"/>
          <w:lang w:val="fr-CA"/>
        </w:rPr>
      </w:pPr>
    </w:p>
    <w:p w:rsidR="00D2722F" w:rsidRPr="006E3BEA" w:rsidRDefault="00D2722F" w:rsidP="00D2722F">
      <w:pPr>
        <w:jc w:val="center"/>
        <w:rPr>
          <w:rFonts w:asciiTheme="minorHAnsi" w:hAnsiTheme="minorHAnsi" w:cstheme="minorHAnsi"/>
        </w:rPr>
      </w:pPr>
      <w:r w:rsidRPr="006E3BEA">
        <w:rPr>
          <w:rFonts w:asciiTheme="minorHAnsi" w:hAnsiTheme="minorHAnsi" w:cstheme="minorHAnsi"/>
        </w:rPr>
        <w:t>GHC RFP Coordinators:</w:t>
      </w:r>
    </w:p>
    <w:p w:rsidR="00D2722F" w:rsidRPr="006E3BEA" w:rsidRDefault="00D2722F" w:rsidP="00D2722F">
      <w:pPr>
        <w:jc w:val="center"/>
        <w:rPr>
          <w:rFonts w:asciiTheme="minorHAnsi" w:hAnsiTheme="minorHAnsi" w:cstheme="minorHAnsi"/>
        </w:rPr>
      </w:pPr>
      <w:r w:rsidRPr="006E3BEA">
        <w:rPr>
          <w:rFonts w:asciiTheme="minorHAnsi" w:hAnsiTheme="minorHAnsi" w:cstheme="minorHAnsi"/>
        </w:rPr>
        <w:t>John MacDonald (President, GHC)</w:t>
      </w:r>
    </w:p>
    <w:p w:rsidR="00D2722F" w:rsidRPr="006E3BEA" w:rsidRDefault="00D2722F" w:rsidP="00D2722F">
      <w:pPr>
        <w:jc w:val="center"/>
        <w:rPr>
          <w:rFonts w:asciiTheme="minorHAnsi" w:hAnsiTheme="minorHAnsi" w:cstheme="minorHAnsi"/>
        </w:rPr>
      </w:pPr>
      <w:r w:rsidRPr="006E3BEA">
        <w:rPr>
          <w:rFonts w:asciiTheme="minorHAnsi" w:hAnsiTheme="minorHAnsi" w:cstheme="minorHAnsi"/>
        </w:rPr>
        <w:t>Jacqui Piebi</w:t>
      </w:r>
      <w:r w:rsidR="00A767E3">
        <w:rPr>
          <w:rFonts w:asciiTheme="minorHAnsi" w:hAnsiTheme="minorHAnsi" w:cstheme="minorHAnsi"/>
        </w:rPr>
        <w:t>a</w:t>
      </w:r>
      <w:r w:rsidRPr="006E3BEA">
        <w:rPr>
          <w:rFonts w:asciiTheme="minorHAnsi" w:hAnsiTheme="minorHAnsi" w:cstheme="minorHAnsi"/>
        </w:rPr>
        <w:t>k (VP Marketing, GHC)</w:t>
      </w:r>
    </w:p>
    <w:p w:rsidR="00D2722F" w:rsidRPr="006E3BEA" w:rsidRDefault="00D2722F" w:rsidP="00D2722F">
      <w:pPr>
        <w:jc w:val="center"/>
        <w:rPr>
          <w:rFonts w:asciiTheme="minorHAnsi" w:hAnsiTheme="minorHAnsi" w:cstheme="minorHAnsi"/>
        </w:rPr>
      </w:pPr>
      <w:r w:rsidRPr="006E3BEA">
        <w:rPr>
          <w:rFonts w:asciiTheme="minorHAnsi" w:hAnsiTheme="minorHAnsi" w:cstheme="minorHAnsi"/>
        </w:rPr>
        <w:t xml:space="preserve">Ted Oloriz (VP Operations, GHC) </w:t>
      </w:r>
    </w:p>
    <w:p w:rsidR="006A6841" w:rsidRPr="006E3BEA" w:rsidRDefault="00D845A4" w:rsidP="00504248">
      <w:pPr>
        <w:jc w:val="center"/>
        <w:rPr>
          <w:rFonts w:asciiTheme="minorHAnsi" w:hAnsiTheme="minorHAnsi" w:cstheme="minorHAnsi"/>
        </w:rPr>
      </w:pPr>
      <w:r w:rsidRPr="006E3BEA">
        <w:rPr>
          <w:rFonts w:asciiTheme="minorHAnsi" w:hAnsiTheme="minorHAnsi" w:cstheme="minorHAnsi"/>
        </w:rPr>
        <w:t>Parent</w:t>
      </w:r>
      <w:r w:rsidR="00D2722F" w:rsidRPr="006E3BEA">
        <w:rPr>
          <w:rFonts w:asciiTheme="minorHAnsi" w:hAnsiTheme="minorHAnsi" w:cstheme="minorHAnsi"/>
        </w:rPr>
        <w:t xml:space="preserve"> Representative (GHC Jr. Inferno Community)</w:t>
      </w:r>
    </w:p>
    <w:p w:rsidR="00D845A4" w:rsidRPr="006E3BEA" w:rsidRDefault="00D845A4" w:rsidP="00504248">
      <w:pPr>
        <w:jc w:val="center"/>
        <w:rPr>
          <w:rFonts w:asciiTheme="minorHAnsi" w:hAnsiTheme="minorHAnsi" w:cstheme="minorHAnsi"/>
        </w:rPr>
      </w:pPr>
      <w:r w:rsidRPr="006E3BEA">
        <w:rPr>
          <w:rFonts w:asciiTheme="minorHAnsi" w:hAnsiTheme="minorHAnsi" w:cstheme="minorHAnsi"/>
        </w:rPr>
        <w:t>Parent Representative (GHC Calgary Fire Elite)</w:t>
      </w:r>
    </w:p>
    <w:p w:rsidR="006A6841" w:rsidRPr="006E3BEA" w:rsidRDefault="006A6841" w:rsidP="00400A25">
      <w:pPr>
        <w:suppressAutoHyphens/>
        <w:ind w:left="-792"/>
        <w:rPr>
          <w:rFonts w:asciiTheme="minorHAnsi" w:hAnsiTheme="minorHAnsi" w:cstheme="minorHAnsi"/>
          <w:b/>
          <w:lang w:eastAsia="en-CA"/>
        </w:rPr>
      </w:pPr>
    </w:p>
    <w:p w:rsidR="006A6841" w:rsidRPr="006E3BEA" w:rsidRDefault="006A6841" w:rsidP="00400A25">
      <w:pPr>
        <w:rPr>
          <w:rFonts w:asciiTheme="minorHAnsi" w:hAnsiTheme="minorHAnsi" w:cstheme="minorHAnsi"/>
          <w:lang w:eastAsia="en-CA"/>
        </w:rPr>
      </w:pPr>
    </w:p>
    <w:p w:rsidR="006A6841" w:rsidRPr="005F7C91" w:rsidRDefault="00035DD1" w:rsidP="00400A25">
      <w:pPr>
        <w:suppressAutoHyphens/>
        <w:rPr>
          <w:rFonts w:asciiTheme="minorHAnsi" w:hAnsiTheme="minorHAnsi" w:cstheme="minorHAnsi"/>
          <w:sz w:val="22"/>
          <w:szCs w:val="22"/>
          <w:lang w:eastAsia="en-CA"/>
        </w:rPr>
        <w:sectPr w:rsidR="006A6841" w:rsidRPr="005F7C91" w:rsidSect="00B3186A">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720" w:footer="720" w:gutter="0"/>
          <w:pgNumType w:fmt="lowerRoman"/>
          <w:cols w:space="720"/>
          <w:titlePg/>
          <w:docGrid w:linePitch="299"/>
        </w:sectPr>
      </w:pPr>
      <w:r w:rsidRPr="006E3BEA">
        <w:rPr>
          <w:rFonts w:asciiTheme="minorHAnsi" w:hAnsiTheme="minorHAnsi" w:cstheme="minorHAnsi"/>
          <w:lang w:eastAsia="en-CA"/>
        </w:rPr>
        <w:br w:type="column"/>
      </w:r>
    </w:p>
    <w:sdt>
      <w:sdtPr>
        <w:rPr>
          <w:rFonts w:asciiTheme="minorHAnsi" w:eastAsiaTheme="minorEastAsia" w:hAnsiTheme="minorHAnsi" w:cstheme="minorHAnsi"/>
          <w:b w:val="0"/>
          <w:bCs w:val="0"/>
          <w:color w:val="auto"/>
          <w:sz w:val="22"/>
          <w:szCs w:val="22"/>
        </w:rPr>
        <w:id w:val="-291206845"/>
        <w:docPartObj>
          <w:docPartGallery w:val="Table of Contents"/>
          <w:docPartUnique/>
        </w:docPartObj>
      </w:sdtPr>
      <w:sdtEndPr>
        <w:rPr>
          <w:rFonts w:eastAsia="Times New Roman"/>
          <w:noProof/>
        </w:rPr>
      </w:sdtEndPr>
      <w:sdtContent>
        <w:p w:rsidR="00C92EC2" w:rsidRPr="005F7C91" w:rsidRDefault="00C92EC2">
          <w:pPr>
            <w:pStyle w:val="TOCHeading"/>
            <w:rPr>
              <w:rFonts w:asciiTheme="minorHAnsi" w:hAnsiTheme="minorHAnsi" w:cstheme="minorHAnsi"/>
              <w:sz w:val="22"/>
              <w:szCs w:val="22"/>
            </w:rPr>
          </w:pPr>
          <w:r w:rsidRPr="005F7C91">
            <w:rPr>
              <w:rFonts w:asciiTheme="minorHAnsi" w:hAnsiTheme="minorHAnsi" w:cstheme="minorHAnsi"/>
              <w:sz w:val="22"/>
              <w:szCs w:val="22"/>
            </w:rPr>
            <w:t>Table of Contents</w:t>
          </w:r>
        </w:p>
        <w:p w:rsidR="00C73760" w:rsidRPr="00C73760" w:rsidRDefault="00C92EC2">
          <w:pPr>
            <w:pStyle w:val="TOC1"/>
            <w:rPr>
              <w:rFonts w:asciiTheme="minorHAnsi" w:eastAsiaTheme="minorEastAsia" w:hAnsiTheme="minorHAnsi"/>
              <w:b w:val="0"/>
              <w:bCs w:val="0"/>
              <w:i w:val="0"/>
              <w:iCs w:val="0"/>
              <w:noProof/>
              <w:sz w:val="22"/>
              <w:szCs w:val="22"/>
            </w:rPr>
          </w:pPr>
          <w:r w:rsidRPr="00C73760">
            <w:rPr>
              <w:rFonts w:asciiTheme="minorHAnsi" w:hAnsiTheme="minorHAnsi"/>
              <w:sz w:val="22"/>
              <w:szCs w:val="22"/>
            </w:rPr>
            <w:fldChar w:fldCharType="begin"/>
          </w:r>
          <w:r w:rsidRPr="00C73760">
            <w:rPr>
              <w:rFonts w:asciiTheme="minorHAnsi" w:hAnsiTheme="minorHAnsi"/>
              <w:sz w:val="22"/>
              <w:szCs w:val="22"/>
            </w:rPr>
            <w:instrText xml:space="preserve"> TOC \o "1-3" \h \z \u </w:instrText>
          </w:r>
          <w:r w:rsidRPr="00C73760">
            <w:rPr>
              <w:rFonts w:asciiTheme="minorHAnsi" w:hAnsiTheme="minorHAnsi"/>
              <w:sz w:val="22"/>
              <w:szCs w:val="22"/>
            </w:rPr>
            <w:fldChar w:fldCharType="separate"/>
          </w:r>
          <w:hyperlink w:anchor="_Toc31189760" w:history="1">
            <w:r w:rsidR="00C73760" w:rsidRPr="00C73760">
              <w:rPr>
                <w:rStyle w:val="Hyperlink"/>
                <w:rFonts w:asciiTheme="minorHAnsi" w:eastAsiaTheme="majorEastAsia" w:hAnsiTheme="minorHAnsi"/>
                <w:noProof/>
                <w:sz w:val="22"/>
                <w:szCs w:val="22"/>
              </w:rPr>
              <w:t>A.</w:t>
            </w:r>
            <w:r w:rsidR="00C73760" w:rsidRPr="00C73760">
              <w:rPr>
                <w:rFonts w:asciiTheme="minorHAnsi" w:eastAsiaTheme="minorEastAsia" w:hAnsiTheme="minorHAnsi"/>
                <w:b w:val="0"/>
                <w:bCs w:val="0"/>
                <w:i w:val="0"/>
                <w:iCs w:val="0"/>
                <w:noProof/>
                <w:sz w:val="22"/>
                <w:szCs w:val="22"/>
              </w:rPr>
              <w:tab/>
            </w:r>
            <w:r w:rsidR="00C73760" w:rsidRPr="00C73760">
              <w:rPr>
                <w:rStyle w:val="Hyperlink"/>
                <w:rFonts w:asciiTheme="minorHAnsi" w:eastAsiaTheme="majorEastAsia" w:hAnsiTheme="minorHAnsi"/>
                <w:noProof/>
                <w:sz w:val="22"/>
                <w:szCs w:val="22"/>
              </w:rPr>
              <w:t>INVITATION</w:t>
            </w:r>
            <w:r w:rsidR="00C73760" w:rsidRPr="00C73760">
              <w:rPr>
                <w:rFonts w:asciiTheme="minorHAnsi" w:hAnsiTheme="minorHAnsi"/>
                <w:noProof/>
                <w:webHidden/>
                <w:sz w:val="22"/>
                <w:szCs w:val="22"/>
              </w:rPr>
              <w:tab/>
            </w:r>
            <w:r w:rsidR="00C73760" w:rsidRPr="00C73760">
              <w:rPr>
                <w:rFonts w:asciiTheme="minorHAnsi" w:hAnsiTheme="minorHAnsi"/>
                <w:noProof/>
                <w:webHidden/>
                <w:sz w:val="22"/>
                <w:szCs w:val="22"/>
              </w:rPr>
              <w:fldChar w:fldCharType="begin"/>
            </w:r>
            <w:r w:rsidR="00C73760" w:rsidRPr="00C73760">
              <w:rPr>
                <w:rFonts w:asciiTheme="minorHAnsi" w:hAnsiTheme="minorHAnsi"/>
                <w:noProof/>
                <w:webHidden/>
                <w:sz w:val="22"/>
                <w:szCs w:val="22"/>
              </w:rPr>
              <w:instrText xml:space="preserve"> PAGEREF _Toc31189760 \h </w:instrText>
            </w:r>
            <w:r w:rsidR="00C73760" w:rsidRPr="00C73760">
              <w:rPr>
                <w:rFonts w:asciiTheme="minorHAnsi" w:hAnsiTheme="minorHAnsi"/>
                <w:noProof/>
                <w:webHidden/>
                <w:sz w:val="22"/>
                <w:szCs w:val="22"/>
              </w:rPr>
            </w:r>
            <w:r w:rsidR="00C73760" w:rsidRPr="00C73760">
              <w:rPr>
                <w:rFonts w:asciiTheme="minorHAnsi" w:hAnsiTheme="minorHAnsi"/>
                <w:noProof/>
                <w:webHidden/>
                <w:sz w:val="22"/>
                <w:szCs w:val="22"/>
              </w:rPr>
              <w:fldChar w:fldCharType="separate"/>
            </w:r>
            <w:r w:rsidR="00051CEC">
              <w:rPr>
                <w:rFonts w:asciiTheme="minorHAnsi" w:hAnsiTheme="minorHAnsi"/>
                <w:noProof/>
                <w:webHidden/>
                <w:sz w:val="22"/>
                <w:szCs w:val="22"/>
              </w:rPr>
              <w:t>3</w:t>
            </w:r>
            <w:r w:rsidR="00C73760" w:rsidRPr="00C73760">
              <w:rPr>
                <w:rFonts w:asciiTheme="minorHAnsi" w:hAnsiTheme="minorHAnsi"/>
                <w:noProof/>
                <w:webHidden/>
                <w:sz w:val="22"/>
                <w:szCs w:val="22"/>
              </w:rPr>
              <w:fldChar w:fldCharType="end"/>
            </w:r>
          </w:hyperlink>
        </w:p>
        <w:p w:rsidR="00C73760" w:rsidRPr="00C73760" w:rsidRDefault="004B6265" w:rsidP="00653F4F">
          <w:pPr>
            <w:pStyle w:val="TOC2"/>
            <w:rPr>
              <w:rFonts w:eastAsiaTheme="minorEastAsia"/>
            </w:rPr>
          </w:pPr>
          <w:hyperlink w:anchor="_Toc31189761" w:history="1">
            <w:r w:rsidR="00C73760" w:rsidRPr="00C73760">
              <w:rPr>
                <w:rStyle w:val="Hyperlink"/>
              </w:rPr>
              <w:t>1.</w:t>
            </w:r>
            <w:r w:rsidR="00C73760" w:rsidRPr="00C73760">
              <w:rPr>
                <w:rFonts w:eastAsiaTheme="minorEastAsia"/>
              </w:rPr>
              <w:tab/>
            </w:r>
            <w:r w:rsidR="00C73760" w:rsidRPr="00C73760">
              <w:rPr>
                <w:rStyle w:val="Hyperlink"/>
              </w:rPr>
              <w:t>RFP Purpose</w:t>
            </w:r>
            <w:r w:rsidR="00C73760" w:rsidRPr="00C73760">
              <w:rPr>
                <w:webHidden/>
              </w:rPr>
              <w:tab/>
            </w:r>
            <w:r w:rsidR="00C73760" w:rsidRPr="00C73760">
              <w:rPr>
                <w:webHidden/>
              </w:rPr>
              <w:fldChar w:fldCharType="begin"/>
            </w:r>
            <w:r w:rsidR="00C73760" w:rsidRPr="00C73760">
              <w:rPr>
                <w:webHidden/>
              </w:rPr>
              <w:instrText xml:space="preserve"> PAGEREF _Toc31189761 \h </w:instrText>
            </w:r>
            <w:r w:rsidR="00C73760" w:rsidRPr="00C73760">
              <w:rPr>
                <w:webHidden/>
              </w:rPr>
            </w:r>
            <w:r w:rsidR="00C73760" w:rsidRPr="00C73760">
              <w:rPr>
                <w:webHidden/>
              </w:rPr>
              <w:fldChar w:fldCharType="separate"/>
            </w:r>
            <w:r w:rsidR="00051CEC">
              <w:rPr>
                <w:webHidden/>
              </w:rPr>
              <w:t>3</w:t>
            </w:r>
            <w:r w:rsidR="00C73760" w:rsidRPr="00C73760">
              <w:rPr>
                <w:webHidden/>
              </w:rPr>
              <w:fldChar w:fldCharType="end"/>
            </w:r>
          </w:hyperlink>
        </w:p>
        <w:p w:rsidR="00C73760" w:rsidRPr="00C73760" w:rsidRDefault="004B6265" w:rsidP="00653F4F">
          <w:pPr>
            <w:pStyle w:val="TOC2"/>
            <w:rPr>
              <w:rFonts w:eastAsiaTheme="minorEastAsia"/>
            </w:rPr>
          </w:pPr>
          <w:hyperlink w:anchor="_Toc31189762" w:history="1">
            <w:r w:rsidR="00C73760" w:rsidRPr="00C73760">
              <w:rPr>
                <w:rStyle w:val="Hyperlink"/>
                <w:rFonts w:eastAsia="Times New Roman"/>
              </w:rPr>
              <w:t>2.</w:t>
            </w:r>
            <w:r w:rsidR="00C73760" w:rsidRPr="00C73760">
              <w:rPr>
                <w:rFonts w:eastAsiaTheme="minorEastAsia"/>
              </w:rPr>
              <w:tab/>
            </w:r>
            <w:r w:rsidR="00C73760" w:rsidRPr="00C73760">
              <w:rPr>
                <w:rStyle w:val="Hyperlink"/>
              </w:rPr>
              <w:t>RFP Association Representative</w:t>
            </w:r>
            <w:r w:rsidR="00C73760" w:rsidRPr="00C73760">
              <w:rPr>
                <w:webHidden/>
              </w:rPr>
              <w:tab/>
            </w:r>
            <w:r w:rsidR="00C73760" w:rsidRPr="00C73760">
              <w:rPr>
                <w:webHidden/>
              </w:rPr>
              <w:fldChar w:fldCharType="begin"/>
            </w:r>
            <w:r w:rsidR="00C73760" w:rsidRPr="00C73760">
              <w:rPr>
                <w:webHidden/>
              </w:rPr>
              <w:instrText xml:space="preserve"> PAGEREF _Toc31189762 \h </w:instrText>
            </w:r>
            <w:r w:rsidR="00C73760" w:rsidRPr="00C73760">
              <w:rPr>
                <w:webHidden/>
              </w:rPr>
            </w:r>
            <w:r w:rsidR="00C73760" w:rsidRPr="00C73760">
              <w:rPr>
                <w:webHidden/>
              </w:rPr>
              <w:fldChar w:fldCharType="separate"/>
            </w:r>
            <w:r w:rsidR="00051CEC">
              <w:rPr>
                <w:webHidden/>
              </w:rPr>
              <w:t>3</w:t>
            </w:r>
            <w:r w:rsidR="00C73760" w:rsidRPr="00C73760">
              <w:rPr>
                <w:webHidden/>
              </w:rPr>
              <w:fldChar w:fldCharType="end"/>
            </w:r>
          </w:hyperlink>
        </w:p>
        <w:p w:rsidR="00C73760" w:rsidRPr="00C73760" w:rsidRDefault="004B6265" w:rsidP="00653F4F">
          <w:pPr>
            <w:pStyle w:val="TOC2"/>
            <w:rPr>
              <w:rFonts w:eastAsiaTheme="minorEastAsia"/>
            </w:rPr>
          </w:pPr>
          <w:hyperlink w:anchor="_Toc31189763" w:history="1">
            <w:r w:rsidR="00C73760" w:rsidRPr="00C73760">
              <w:rPr>
                <w:rStyle w:val="Hyperlink"/>
              </w:rPr>
              <w:t>3.</w:t>
            </w:r>
            <w:r w:rsidR="00C73760" w:rsidRPr="00C73760">
              <w:rPr>
                <w:rFonts w:eastAsiaTheme="minorEastAsia"/>
              </w:rPr>
              <w:tab/>
            </w:r>
            <w:r w:rsidR="00C73760" w:rsidRPr="00C73760">
              <w:rPr>
                <w:rStyle w:val="Hyperlink"/>
              </w:rPr>
              <w:t>RFP Interpretation</w:t>
            </w:r>
            <w:r w:rsidR="00C73760" w:rsidRPr="00C73760">
              <w:rPr>
                <w:webHidden/>
              </w:rPr>
              <w:tab/>
            </w:r>
            <w:r w:rsidR="00C73760" w:rsidRPr="00C73760">
              <w:rPr>
                <w:webHidden/>
              </w:rPr>
              <w:fldChar w:fldCharType="begin"/>
            </w:r>
            <w:r w:rsidR="00C73760" w:rsidRPr="00C73760">
              <w:rPr>
                <w:webHidden/>
              </w:rPr>
              <w:instrText xml:space="preserve"> PAGEREF _Toc31189763 \h </w:instrText>
            </w:r>
            <w:r w:rsidR="00C73760" w:rsidRPr="00C73760">
              <w:rPr>
                <w:webHidden/>
              </w:rPr>
            </w:r>
            <w:r w:rsidR="00C73760" w:rsidRPr="00C73760">
              <w:rPr>
                <w:webHidden/>
              </w:rPr>
              <w:fldChar w:fldCharType="separate"/>
            </w:r>
            <w:r w:rsidR="00051CEC">
              <w:rPr>
                <w:webHidden/>
              </w:rPr>
              <w:t>4</w:t>
            </w:r>
            <w:r w:rsidR="00C73760" w:rsidRPr="00C73760">
              <w:rPr>
                <w:webHidden/>
              </w:rPr>
              <w:fldChar w:fldCharType="end"/>
            </w:r>
          </w:hyperlink>
        </w:p>
        <w:p w:rsidR="00C73760" w:rsidRPr="00C73760" w:rsidRDefault="004B6265" w:rsidP="00653F4F">
          <w:pPr>
            <w:pStyle w:val="TOC2"/>
            <w:rPr>
              <w:rFonts w:eastAsiaTheme="minorEastAsia"/>
            </w:rPr>
          </w:pPr>
          <w:hyperlink w:anchor="_Toc31189764" w:history="1">
            <w:r w:rsidR="00C73760" w:rsidRPr="00C73760">
              <w:rPr>
                <w:rStyle w:val="Hyperlink"/>
              </w:rPr>
              <w:t>4.</w:t>
            </w:r>
            <w:r w:rsidR="00C73760" w:rsidRPr="00C73760">
              <w:rPr>
                <w:rFonts w:eastAsiaTheme="minorEastAsia"/>
              </w:rPr>
              <w:tab/>
            </w:r>
            <w:r w:rsidR="00C73760" w:rsidRPr="00C73760">
              <w:rPr>
                <w:rStyle w:val="Hyperlink"/>
              </w:rPr>
              <w:t>Key Dates</w:t>
            </w:r>
            <w:r w:rsidR="00C73760" w:rsidRPr="00C73760">
              <w:rPr>
                <w:webHidden/>
              </w:rPr>
              <w:tab/>
            </w:r>
            <w:r w:rsidR="00C73760" w:rsidRPr="00C73760">
              <w:rPr>
                <w:webHidden/>
              </w:rPr>
              <w:fldChar w:fldCharType="begin"/>
            </w:r>
            <w:r w:rsidR="00C73760" w:rsidRPr="00C73760">
              <w:rPr>
                <w:webHidden/>
              </w:rPr>
              <w:instrText xml:space="preserve"> PAGEREF _Toc31189764 \h </w:instrText>
            </w:r>
            <w:r w:rsidR="00C73760" w:rsidRPr="00C73760">
              <w:rPr>
                <w:webHidden/>
              </w:rPr>
            </w:r>
            <w:r w:rsidR="00C73760" w:rsidRPr="00C73760">
              <w:rPr>
                <w:webHidden/>
              </w:rPr>
              <w:fldChar w:fldCharType="separate"/>
            </w:r>
            <w:r w:rsidR="00051CEC">
              <w:rPr>
                <w:webHidden/>
              </w:rPr>
              <w:t>5</w:t>
            </w:r>
            <w:r w:rsidR="00C73760" w:rsidRPr="00C73760">
              <w:rPr>
                <w:webHidden/>
              </w:rPr>
              <w:fldChar w:fldCharType="end"/>
            </w:r>
          </w:hyperlink>
        </w:p>
        <w:p w:rsidR="00C73760" w:rsidRPr="00C73760" w:rsidRDefault="004B6265" w:rsidP="00653F4F">
          <w:pPr>
            <w:pStyle w:val="TOC2"/>
            <w:rPr>
              <w:rFonts w:eastAsiaTheme="minorEastAsia"/>
            </w:rPr>
          </w:pPr>
          <w:hyperlink w:anchor="_Toc31189765" w:history="1">
            <w:r w:rsidR="00C73760" w:rsidRPr="00C73760">
              <w:rPr>
                <w:rStyle w:val="Hyperlink"/>
              </w:rPr>
              <w:t>5.</w:t>
            </w:r>
            <w:r w:rsidR="00C73760" w:rsidRPr="00C73760">
              <w:rPr>
                <w:rFonts w:eastAsiaTheme="minorEastAsia"/>
              </w:rPr>
              <w:tab/>
            </w:r>
            <w:r w:rsidR="00C73760" w:rsidRPr="00C73760">
              <w:rPr>
                <w:rStyle w:val="Hyperlink"/>
              </w:rPr>
              <w:t>Submission of Proposals</w:t>
            </w:r>
            <w:r w:rsidR="00C73760" w:rsidRPr="00C73760">
              <w:rPr>
                <w:webHidden/>
              </w:rPr>
              <w:tab/>
            </w:r>
            <w:r w:rsidR="00C73760" w:rsidRPr="00C73760">
              <w:rPr>
                <w:webHidden/>
              </w:rPr>
              <w:fldChar w:fldCharType="begin"/>
            </w:r>
            <w:r w:rsidR="00C73760" w:rsidRPr="00C73760">
              <w:rPr>
                <w:webHidden/>
              </w:rPr>
              <w:instrText xml:space="preserve"> PAGEREF _Toc31189765 \h </w:instrText>
            </w:r>
            <w:r w:rsidR="00C73760" w:rsidRPr="00C73760">
              <w:rPr>
                <w:webHidden/>
              </w:rPr>
            </w:r>
            <w:r w:rsidR="00C73760" w:rsidRPr="00C73760">
              <w:rPr>
                <w:webHidden/>
              </w:rPr>
              <w:fldChar w:fldCharType="separate"/>
            </w:r>
            <w:r w:rsidR="00051CEC">
              <w:rPr>
                <w:webHidden/>
              </w:rPr>
              <w:t>5</w:t>
            </w:r>
            <w:r w:rsidR="00C73760" w:rsidRPr="00C73760">
              <w:rPr>
                <w:webHidden/>
              </w:rPr>
              <w:fldChar w:fldCharType="end"/>
            </w:r>
          </w:hyperlink>
        </w:p>
        <w:p w:rsidR="00C73760" w:rsidRPr="00C73760" w:rsidRDefault="004B6265" w:rsidP="00653F4F">
          <w:pPr>
            <w:pStyle w:val="TOC2"/>
            <w:rPr>
              <w:rFonts w:eastAsiaTheme="minorEastAsia"/>
            </w:rPr>
          </w:pPr>
          <w:hyperlink w:anchor="_Toc31189766" w:history="1">
            <w:r w:rsidR="00C73760" w:rsidRPr="00C73760">
              <w:rPr>
                <w:rStyle w:val="Hyperlink"/>
              </w:rPr>
              <w:t>6.</w:t>
            </w:r>
            <w:r w:rsidR="00C73760" w:rsidRPr="00C73760">
              <w:rPr>
                <w:rFonts w:eastAsiaTheme="minorEastAsia"/>
              </w:rPr>
              <w:tab/>
            </w:r>
            <w:r w:rsidR="00C73760" w:rsidRPr="00C73760">
              <w:rPr>
                <w:rStyle w:val="Hyperlink"/>
              </w:rPr>
              <w:t>Proposal Documents</w:t>
            </w:r>
            <w:r w:rsidR="00C73760" w:rsidRPr="00C73760">
              <w:rPr>
                <w:webHidden/>
              </w:rPr>
              <w:tab/>
            </w:r>
            <w:r w:rsidR="00C73760" w:rsidRPr="00C73760">
              <w:rPr>
                <w:webHidden/>
              </w:rPr>
              <w:fldChar w:fldCharType="begin"/>
            </w:r>
            <w:r w:rsidR="00C73760" w:rsidRPr="00C73760">
              <w:rPr>
                <w:webHidden/>
              </w:rPr>
              <w:instrText xml:space="preserve"> PAGEREF _Toc31189766 \h </w:instrText>
            </w:r>
            <w:r w:rsidR="00C73760" w:rsidRPr="00C73760">
              <w:rPr>
                <w:webHidden/>
              </w:rPr>
            </w:r>
            <w:r w:rsidR="00C73760" w:rsidRPr="00C73760">
              <w:rPr>
                <w:webHidden/>
              </w:rPr>
              <w:fldChar w:fldCharType="separate"/>
            </w:r>
            <w:r w:rsidR="00051CEC">
              <w:rPr>
                <w:webHidden/>
              </w:rPr>
              <w:t>5</w:t>
            </w:r>
            <w:r w:rsidR="00C73760" w:rsidRPr="00C73760">
              <w:rPr>
                <w:webHidden/>
              </w:rPr>
              <w:fldChar w:fldCharType="end"/>
            </w:r>
          </w:hyperlink>
        </w:p>
        <w:p w:rsidR="00C73760" w:rsidRPr="00C73760" w:rsidRDefault="004B6265" w:rsidP="00653F4F">
          <w:pPr>
            <w:pStyle w:val="TOC2"/>
            <w:rPr>
              <w:rFonts w:eastAsiaTheme="minorEastAsia"/>
            </w:rPr>
          </w:pPr>
          <w:hyperlink w:anchor="_Toc31189767" w:history="1">
            <w:r w:rsidR="00C73760" w:rsidRPr="00C73760">
              <w:rPr>
                <w:rStyle w:val="Hyperlink"/>
              </w:rPr>
              <w:t>7.</w:t>
            </w:r>
            <w:r w:rsidR="00C73760" w:rsidRPr="00C73760">
              <w:rPr>
                <w:rFonts w:eastAsiaTheme="minorEastAsia"/>
              </w:rPr>
              <w:tab/>
            </w:r>
            <w:r w:rsidR="00C73760" w:rsidRPr="00C73760">
              <w:rPr>
                <w:rStyle w:val="Hyperlink"/>
              </w:rPr>
              <w:t>Clarification of RFP Documents</w:t>
            </w:r>
            <w:r w:rsidR="00C73760" w:rsidRPr="00C73760">
              <w:rPr>
                <w:webHidden/>
              </w:rPr>
              <w:tab/>
            </w:r>
            <w:r w:rsidR="00C73760" w:rsidRPr="00C73760">
              <w:rPr>
                <w:webHidden/>
              </w:rPr>
              <w:fldChar w:fldCharType="begin"/>
            </w:r>
            <w:r w:rsidR="00C73760" w:rsidRPr="00C73760">
              <w:rPr>
                <w:webHidden/>
              </w:rPr>
              <w:instrText xml:space="preserve"> PAGEREF _Toc31189767 \h </w:instrText>
            </w:r>
            <w:r w:rsidR="00C73760" w:rsidRPr="00C73760">
              <w:rPr>
                <w:webHidden/>
              </w:rPr>
            </w:r>
            <w:r w:rsidR="00C73760" w:rsidRPr="00C73760">
              <w:rPr>
                <w:webHidden/>
              </w:rPr>
              <w:fldChar w:fldCharType="separate"/>
            </w:r>
            <w:r w:rsidR="00051CEC">
              <w:rPr>
                <w:webHidden/>
              </w:rPr>
              <w:t>6</w:t>
            </w:r>
            <w:r w:rsidR="00C73760" w:rsidRPr="00C73760">
              <w:rPr>
                <w:webHidden/>
              </w:rPr>
              <w:fldChar w:fldCharType="end"/>
            </w:r>
          </w:hyperlink>
        </w:p>
        <w:p w:rsidR="00C73760" w:rsidRPr="00C73760" w:rsidRDefault="004B6265" w:rsidP="00653F4F">
          <w:pPr>
            <w:pStyle w:val="TOC2"/>
            <w:rPr>
              <w:rFonts w:eastAsiaTheme="minorEastAsia"/>
            </w:rPr>
          </w:pPr>
          <w:hyperlink w:anchor="_Toc31189768" w:history="1">
            <w:r w:rsidR="00C73760" w:rsidRPr="00C73760">
              <w:rPr>
                <w:rStyle w:val="Hyperlink"/>
              </w:rPr>
              <w:t>8.</w:t>
            </w:r>
            <w:r w:rsidR="00C73760" w:rsidRPr="00C73760">
              <w:rPr>
                <w:rFonts w:eastAsiaTheme="minorEastAsia"/>
              </w:rPr>
              <w:tab/>
            </w:r>
            <w:r w:rsidR="00C73760" w:rsidRPr="00C73760">
              <w:rPr>
                <w:rStyle w:val="Hyperlink"/>
              </w:rPr>
              <w:t>Addendums to RFP Documents</w:t>
            </w:r>
            <w:r w:rsidR="00C73760" w:rsidRPr="00C73760">
              <w:rPr>
                <w:webHidden/>
              </w:rPr>
              <w:tab/>
            </w:r>
            <w:r w:rsidR="00C73760" w:rsidRPr="00C73760">
              <w:rPr>
                <w:webHidden/>
              </w:rPr>
              <w:fldChar w:fldCharType="begin"/>
            </w:r>
            <w:r w:rsidR="00C73760" w:rsidRPr="00C73760">
              <w:rPr>
                <w:webHidden/>
              </w:rPr>
              <w:instrText xml:space="preserve"> PAGEREF _Toc31189768 \h </w:instrText>
            </w:r>
            <w:r w:rsidR="00C73760" w:rsidRPr="00C73760">
              <w:rPr>
                <w:webHidden/>
              </w:rPr>
            </w:r>
            <w:r w:rsidR="00C73760" w:rsidRPr="00C73760">
              <w:rPr>
                <w:webHidden/>
              </w:rPr>
              <w:fldChar w:fldCharType="separate"/>
            </w:r>
            <w:r w:rsidR="00051CEC">
              <w:rPr>
                <w:webHidden/>
              </w:rPr>
              <w:t>6</w:t>
            </w:r>
            <w:r w:rsidR="00C73760" w:rsidRPr="00C73760">
              <w:rPr>
                <w:webHidden/>
              </w:rPr>
              <w:fldChar w:fldCharType="end"/>
            </w:r>
          </w:hyperlink>
        </w:p>
        <w:p w:rsidR="00C73760" w:rsidRPr="00C73760" w:rsidRDefault="004B6265" w:rsidP="00653F4F">
          <w:pPr>
            <w:pStyle w:val="TOC2"/>
            <w:rPr>
              <w:rFonts w:eastAsiaTheme="minorEastAsia"/>
            </w:rPr>
          </w:pPr>
          <w:hyperlink w:anchor="_Toc31189769" w:history="1">
            <w:r w:rsidR="00C73760" w:rsidRPr="00C73760">
              <w:rPr>
                <w:rStyle w:val="Hyperlink"/>
              </w:rPr>
              <w:t>9.</w:t>
            </w:r>
            <w:r w:rsidR="00C73760" w:rsidRPr="00C73760">
              <w:rPr>
                <w:rFonts w:eastAsiaTheme="minorEastAsia"/>
              </w:rPr>
              <w:tab/>
            </w:r>
            <w:r w:rsidR="00C73760" w:rsidRPr="00C73760">
              <w:rPr>
                <w:rStyle w:val="Hyperlink"/>
              </w:rPr>
              <w:t>Acknowledgement of Receipt and Notification of Intent</w:t>
            </w:r>
            <w:r w:rsidR="00C73760" w:rsidRPr="00C73760">
              <w:rPr>
                <w:webHidden/>
              </w:rPr>
              <w:tab/>
            </w:r>
            <w:r w:rsidR="00C73760" w:rsidRPr="00C73760">
              <w:rPr>
                <w:webHidden/>
              </w:rPr>
              <w:fldChar w:fldCharType="begin"/>
            </w:r>
            <w:r w:rsidR="00C73760" w:rsidRPr="00C73760">
              <w:rPr>
                <w:webHidden/>
              </w:rPr>
              <w:instrText xml:space="preserve"> PAGEREF _Toc31189769 \h </w:instrText>
            </w:r>
            <w:r w:rsidR="00C73760" w:rsidRPr="00C73760">
              <w:rPr>
                <w:webHidden/>
              </w:rPr>
            </w:r>
            <w:r w:rsidR="00C73760" w:rsidRPr="00C73760">
              <w:rPr>
                <w:webHidden/>
              </w:rPr>
              <w:fldChar w:fldCharType="separate"/>
            </w:r>
            <w:r w:rsidR="00051CEC">
              <w:rPr>
                <w:webHidden/>
              </w:rPr>
              <w:t>6</w:t>
            </w:r>
            <w:r w:rsidR="00C73760" w:rsidRPr="00C73760">
              <w:rPr>
                <w:webHidden/>
              </w:rPr>
              <w:fldChar w:fldCharType="end"/>
            </w:r>
          </w:hyperlink>
        </w:p>
        <w:p w:rsidR="00C73760" w:rsidRPr="00C73760" w:rsidRDefault="004B6265" w:rsidP="00653F4F">
          <w:pPr>
            <w:pStyle w:val="TOC2"/>
            <w:rPr>
              <w:rFonts w:eastAsiaTheme="minorEastAsia"/>
            </w:rPr>
          </w:pPr>
          <w:hyperlink w:anchor="_Toc31189770" w:history="1">
            <w:r w:rsidR="00C73760" w:rsidRPr="00C73760">
              <w:rPr>
                <w:rStyle w:val="Hyperlink"/>
              </w:rPr>
              <w:t>10.</w:t>
            </w:r>
            <w:r w:rsidR="00C73760" w:rsidRPr="00C73760">
              <w:rPr>
                <w:rFonts w:eastAsiaTheme="minorEastAsia"/>
              </w:rPr>
              <w:tab/>
            </w:r>
            <w:r w:rsidR="00C73760" w:rsidRPr="00C73760">
              <w:rPr>
                <w:rStyle w:val="Hyperlink"/>
              </w:rPr>
              <w:t>Exceptions to RFP Documents</w:t>
            </w:r>
            <w:r w:rsidR="00C73760" w:rsidRPr="00C73760">
              <w:rPr>
                <w:webHidden/>
              </w:rPr>
              <w:tab/>
            </w:r>
            <w:r w:rsidR="00C73760" w:rsidRPr="00C73760">
              <w:rPr>
                <w:webHidden/>
              </w:rPr>
              <w:fldChar w:fldCharType="begin"/>
            </w:r>
            <w:r w:rsidR="00C73760" w:rsidRPr="00C73760">
              <w:rPr>
                <w:webHidden/>
              </w:rPr>
              <w:instrText xml:space="preserve"> PAGEREF _Toc31189770 \h </w:instrText>
            </w:r>
            <w:r w:rsidR="00C73760" w:rsidRPr="00C73760">
              <w:rPr>
                <w:webHidden/>
              </w:rPr>
            </w:r>
            <w:r w:rsidR="00C73760" w:rsidRPr="00C73760">
              <w:rPr>
                <w:webHidden/>
              </w:rPr>
              <w:fldChar w:fldCharType="separate"/>
            </w:r>
            <w:r w:rsidR="00051CEC">
              <w:rPr>
                <w:webHidden/>
              </w:rPr>
              <w:t>7</w:t>
            </w:r>
            <w:r w:rsidR="00C73760" w:rsidRPr="00C73760">
              <w:rPr>
                <w:webHidden/>
              </w:rPr>
              <w:fldChar w:fldCharType="end"/>
            </w:r>
          </w:hyperlink>
        </w:p>
        <w:p w:rsidR="00C73760" w:rsidRPr="00C73760" w:rsidRDefault="004B6265" w:rsidP="00653F4F">
          <w:pPr>
            <w:pStyle w:val="TOC2"/>
            <w:rPr>
              <w:rFonts w:eastAsiaTheme="minorEastAsia"/>
            </w:rPr>
          </w:pPr>
          <w:hyperlink w:anchor="_Toc31189771" w:history="1">
            <w:r w:rsidR="00C73760" w:rsidRPr="00C73760">
              <w:rPr>
                <w:rStyle w:val="Hyperlink"/>
              </w:rPr>
              <w:t>11.</w:t>
            </w:r>
            <w:r w:rsidR="00C73760" w:rsidRPr="00C73760">
              <w:rPr>
                <w:rFonts w:eastAsiaTheme="minorEastAsia"/>
              </w:rPr>
              <w:tab/>
            </w:r>
            <w:r w:rsidR="00C73760" w:rsidRPr="00C73760">
              <w:rPr>
                <w:rStyle w:val="Hyperlink"/>
              </w:rPr>
              <w:t>Verification of Proposals</w:t>
            </w:r>
            <w:r w:rsidR="00C73760" w:rsidRPr="00C73760">
              <w:rPr>
                <w:webHidden/>
              </w:rPr>
              <w:tab/>
            </w:r>
            <w:r w:rsidR="00C73760" w:rsidRPr="00C73760">
              <w:rPr>
                <w:webHidden/>
              </w:rPr>
              <w:fldChar w:fldCharType="begin"/>
            </w:r>
            <w:r w:rsidR="00C73760" w:rsidRPr="00C73760">
              <w:rPr>
                <w:webHidden/>
              </w:rPr>
              <w:instrText xml:space="preserve"> PAGEREF _Toc31189771 \h </w:instrText>
            </w:r>
            <w:r w:rsidR="00C73760" w:rsidRPr="00C73760">
              <w:rPr>
                <w:webHidden/>
              </w:rPr>
            </w:r>
            <w:r w:rsidR="00C73760" w:rsidRPr="00C73760">
              <w:rPr>
                <w:webHidden/>
              </w:rPr>
              <w:fldChar w:fldCharType="separate"/>
            </w:r>
            <w:r w:rsidR="00051CEC">
              <w:rPr>
                <w:webHidden/>
              </w:rPr>
              <w:t>7</w:t>
            </w:r>
            <w:r w:rsidR="00C73760" w:rsidRPr="00C73760">
              <w:rPr>
                <w:webHidden/>
              </w:rPr>
              <w:fldChar w:fldCharType="end"/>
            </w:r>
          </w:hyperlink>
        </w:p>
        <w:p w:rsidR="00C73760" w:rsidRPr="00C73760" w:rsidRDefault="004B6265" w:rsidP="00653F4F">
          <w:pPr>
            <w:pStyle w:val="TOC2"/>
            <w:rPr>
              <w:rFonts w:eastAsiaTheme="minorEastAsia"/>
            </w:rPr>
          </w:pPr>
          <w:hyperlink w:anchor="_Toc31189772" w:history="1">
            <w:r w:rsidR="00C73760" w:rsidRPr="00C73760">
              <w:rPr>
                <w:rStyle w:val="Hyperlink"/>
                <w:caps/>
              </w:rPr>
              <w:t>12.</w:t>
            </w:r>
            <w:r w:rsidR="00C73760" w:rsidRPr="00C73760">
              <w:rPr>
                <w:rFonts w:eastAsiaTheme="minorEastAsia"/>
              </w:rPr>
              <w:tab/>
            </w:r>
            <w:r w:rsidR="00C73760" w:rsidRPr="00C73760">
              <w:rPr>
                <w:rStyle w:val="Hyperlink"/>
              </w:rPr>
              <w:t>Modification and Withdrawal of Proposals</w:t>
            </w:r>
            <w:r w:rsidR="00C73760" w:rsidRPr="00C73760">
              <w:rPr>
                <w:webHidden/>
              </w:rPr>
              <w:tab/>
            </w:r>
            <w:r w:rsidR="00C73760" w:rsidRPr="00C73760">
              <w:rPr>
                <w:webHidden/>
              </w:rPr>
              <w:fldChar w:fldCharType="begin"/>
            </w:r>
            <w:r w:rsidR="00C73760" w:rsidRPr="00C73760">
              <w:rPr>
                <w:webHidden/>
              </w:rPr>
              <w:instrText xml:space="preserve"> PAGEREF _Toc31189772 \h </w:instrText>
            </w:r>
            <w:r w:rsidR="00C73760" w:rsidRPr="00C73760">
              <w:rPr>
                <w:webHidden/>
              </w:rPr>
            </w:r>
            <w:r w:rsidR="00C73760" w:rsidRPr="00C73760">
              <w:rPr>
                <w:webHidden/>
              </w:rPr>
              <w:fldChar w:fldCharType="separate"/>
            </w:r>
            <w:r w:rsidR="00051CEC">
              <w:rPr>
                <w:webHidden/>
              </w:rPr>
              <w:t>7</w:t>
            </w:r>
            <w:r w:rsidR="00C73760" w:rsidRPr="00C73760">
              <w:rPr>
                <w:webHidden/>
              </w:rPr>
              <w:fldChar w:fldCharType="end"/>
            </w:r>
          </w:hyperlink>
        </w:p>
        <w:p w:rsidR="00C73760" w:rsidRPr="00C73760" w:rsidRDefault="004B6265" w:rsidP="00653F4F">
          <w:pPr>
            <w:pStyle w:val="TOC2"/>
            <w:rPr>
              <w:rFonts w:eastAsiaTheme="minorEastAsia"/>
            </w:rPr>
          </w:pPr>
          <w:hyperlink w:anchor="_Toc31189773" w:history="1">
            <w:r w:rsidR="00C73760" w:rsidRPr="00C73760">
              <w:rPr>
                <w:rStyle w:val="Hyperlink"/>
              </w:rPr>
              <w:t>13.</w:t>
            </w:r>
            <w:r w:rsidR="00C73760" w:rsidRPr="00C73760">
              <w:rPr>
                <w:rFonts w:eastAsiaTheme="minorEastAsia"/>
              </w:rPr>
              <w:tab/>
            </w:r>
            <w:r w:rsidR="00C73760" w:rsidRPr="00C73760">
              <w:rPr>
                <w:rStyle w:val="Hyperlink"/>
              </w:rPr>
              <w:t>No Guarantee of Volume of Work or Exclusivity of Agreement</w:t>
            </w:r>
            <w:r w:rsidR="00C73760" w:rsidRPr="00C73760">
              <w:rPr>
                <w:webHidden/>
              </w:rPr>
              <w:tab/>
            </w:r>
            <w:r w:rsidR="00C73760" w:rsidRPr="00C73760">
              <w:rPr>
                <w:webHidden/>
              </w:rPr>
              <w:fldChar w:fldCharType="begin"/>
            </w:r>
            <w:r w:rsidR="00C73760" w:rsidRPr="00C73760">
              <w:rPr>
                <w:webHidden/>
              </w:rPr>
              <w:instrText xml:space="preserve"> PAGEREF _Toc31189773 \h </w:instrText>
            </w:r>
            <w:r w:rsidR="00C73760" w:rsidRPr="00C73760">
              <w:rPr>
                <w:webHidden/>
              </w:rPr>
            </w:r>
            <w:r w:rsidR="00C73760" w:rsidRPr="00C73760">
              <w:rPr>
                <w:webHidden/>
              </w:rPr>
              <w:fldChar w:fldCharType="separate"/>
            </w:r>
            <w:r w:rsidR="00051CEC">
              <w:rPr>
                <w:webHidden/>
              </w:rPr>
              <w:t>7</w:t>
            </w:r>
            <w:r w:rsidR="00C73760" w:rsidRPr="00C73760">
              <w:rPr>
                <w:webHidden/>
              </w:rPr>
              <w:fldChar w:fldCharType="end"/>
            </w:r>
          </w:hyperlink>
        </w:p>
        <w:p w:rsidR="00C73760" w:rsidRPr="00C73760" w:rsidRDefault="004B6265" w:rsidP="00653F4F">
          <w:pPr>
            <w:pStyle w:val="TOC2"/>
            <w:rPr>
              <w:rFonts w:eastAsiaTheme="minorEastAsia"/>
            </w:rPr>
          </w:pPr>
          <w:hyperlink w:anchor="_Toc31189774" w:history="1">
            <w:r w:rsidR="00C73760" w:rsidRPr="00C73760">
              <w:rPr>
                <w:rStyle w:val="Hyperlink"/>
              </w:rPr>
              <w:t>14.</w:t>
            </w:r>
            <w:r w:rsidR="00C73760" w:rsidRPr="00C73760">
              <w:rPr>
                <w:rFonts w:eastAsiaTheme="minorEastAsia"/>
              </w:rPr>
              <w:tab/>
            </w:r>
            <w:r w:rsidR="00C73760" w:rsidRPr="00C73760">
              <w:rPr>
                <w:rStyle w:val="Hyperlink"/>
              </w:rPr>
              <w:t>Proponent Authorization</w:t>
            </w:r>
            <w:r w:rsidR="00C73760" w:rsidRPr="00C73760">
              <w:rPr>
                <w:webHidden/>
              </w:rPr>
              <w:tab/>
            </w:r>
            <w:r w:rsidR="00C73760" w:rsidRPr="00C73760">
              <w:rPr>
                <w:webHidden/>
              </w:rPr>
              <w:fldChar w:fldCharType="begin"/>
            </w:r>
            <w:r w:rsidR="00C73760" w:rsidRPr="00C73760">
              <w:rPr>
                <w:webHidden/>
              </w:rPr>
              <w:instrText xml:space="preserve"> PAGEREF _Toc31189774 \h </w:instrText>
            </w:r>
            <w:r w:rsidR="00C73760" w:rsidRPr="00C73760">
              <w:rPr>
                <w:webHidden/>
              </w:rPr>
            </w:r>
            <w:r w:rsidR="00C73760" w:rsidRPr="00C73760">
              <w:rPr>
                <w:webHidden/>
              </w:rPr>
              <w:fldChar w:fldCharType="separate"/>
            </w:r>
            <w:r w:rsidR="00051CEC">
              <w:rPr>
                <w:webHidden/>
              </w:rPr>
              <w:t>7</w:t>
            </w:r>
            <w:r w:rsidR="00C73760" w:rsidRPr="00C73760">
              <w:rPr>
                <w:webHidden/>
              </w:rPr>
              <w:fldChar w:fldCharType="end"/>
            </w:r>
          </w:hyperlink>
        </w:p>
        <w:p w:rsidR="00C73760" w:rsidRPr="00C73760" w:rsidRDefault="004B6265" w:rsidP="00653F4F">
          <w:pPr>
            <w:pStyle w:val="TOC2"/>
            <w:rPr>
              <w:rFonts w:eastAsiaTheme="minorEastAsia"/>
            </w:rPr>
          </w:pPr>
          <w:hyperlink w:anchor="_Toc31189775" w:history="1">
            <w:r w:rsidR="00C73760" w:rsidRPr="00C73760">
              <w:rPr>
                <w:rStyle w:val="Hyperlink"/>
              </w:rPr>
              <w:t>15.</w:t>
            </w:r>
            <w:r w:rsidR="00C73760" w:rsidRPr="00C73760">
              <w:rPr>
                <w:rFonts w:eastAsiaTheme="minorEastAsia"/>
              </w:rPr>
              <w:tab/>
            </w:r>
            <w:r w:rsidR="00C73760" w:rsidRPr="00C73760">
              <w:rPr>
                <w:rStyle w:val="Hyperlink"/>
              </w:rPr>
              <w:t>Execution Agreement</w:t>
            </w:r>
            <w:r w:rsidR="00C73760" w:rsidRPr="00C73760">
              <w:rPr>
                <w:webHidden/>
              </w:rPr>
              <w:tab/>
            </w:r>
            <w:r w:rsidR="00C73760" w:rsidRPr="00C73760">
              <w:rPr>
                <w:webHidden/>
              </w:rPr>
              <w:fldChar w:fldCharType="begin"/>
            </w:r>
            <w:r w:rsidR="00C73760" w:rsidRPr="00C73760">
              <w:rPr>
                <w:webHidden/>
              </w:rPr>
              <w:instrText xml:space="preserve"> PAGEREF _Toc31189775 \h </w:instrText>
            </w:r>
            <w:r w:rsidR="00C73760" w:rsidRPr="00C73760">
              <w:rPr>
                <w:webHidden/>
              </w:rPr>
            </w:r>
            <w:r w:rsidR="00C73760" w:rsidRPr="00C73760">
              <w:rPr>
                <w:webHidden/>
              </w:rPr>
              <w:fldChar w:fldCharType="separate"/>
            </w:r>
            <w:r w:rsidR="00051CEC">
              <w:rPr>
                <w:webHidden/>
              </w:rPr>
              <w:t>8</w:t>
            </w:r>
            <w:r w:rsidR="00C73760" w:rsidRPr="00C73760">
              <w:rPr>
                <w:webHidden/>
              </w:rPr>
              <w:fldChar w:fldCharType="end"/>
            </w:r>
          </w:hyperlink>
        </w:p>
        <w:p w:rsidR="00C73760" w:rsidRPr="00C73760" w:rsidRDefault="004B6265">
          <w:pPr>
            <w:pStyle w:val="TOC1"/>
            <w:rPr>
              <w:rFonts w:asciiTheme="minorHAnsi" w:eastAsiaTheme="minorEastAsia" w:hAnsiTheme="minorHAnsi"/>
              <w:b w:val="0"/>
              <w:bCs w:val="0"/>
              <w:i w:val="0"/>
              <w:iCs w:val="0"/>
              <w:noProof/>
              <w:sz w:val="22"/>
              <w:szCs w:val="22"/>
            </w:rPr>
          </w:pPr>
          <w:hyperlink w:anchor="_Toc31189776" w:history="1">
            <w:r w:rsidR="00C73760" w:rsidRPr="00C73760">
              <w:rPr>
                <w:rStyle w:val="Hyperlink"/>
                <w:rFonts w:asciiTheme="minorHAnsi" w:eastAsiaTheme="majorEastAsia" w:hAnsiTheme="minorHAnsi"/>
                <w:noProof/>
                <w:sz w:val="22"/>
                <w:szCs w:val="22"/>
              </w:rPr>
              <w:t>B.</w:t>
            </w:r>
            <w:r w:rsidR="00C73760" w:rsidRPr="00C73760">
              <w:rPr>
                <w:rFonts w:asciiTheme="minorHAnsi" w:eastAsiaTheme="minorEastAsia" w:hAnsiTheme="minorHAnsi"/>
                <w:b w:val="0"/>
                <w:bCs w:val="0"/>
                <w:i w:val="0"/>
                <w:iCs w:val="0"/>
                <w:noProof/>
                <w:sz w:val="22"/>
                <w:szCs w:val="22"/>
              </w:rPr>
              <w:tab/>
            </w:r>
            <w:r w:rsidR="00C73760" w:rsidRPr="00C73760">
              <w:rPr>
                <w:rStyle w:val="Hyperlink"/>
                <w:rFonts w:asciiTheme="minorHAnsi" w:eastAsiaTheme="majorEastAsia" w:hAnsiTheme="minorHAnsi"/>
                <w:noProof/>
                <w:sz w:val="22"/>
                <w:szCs w:val="22"/>
              </w:rPr>
              <w:t>SCOPE OF WORK</w:t>
            </w:r>
            <w:r w:rsidR="00C73760" w:rsidRPr="00C73760">
              <w:rPr>
                <w:rFonts w:asciiTheme="minorHAnsi" w:hAnsiTheme="minorHAnsi"/>
                <w:noProof/>
                <w:webHidden/>
                <w:sz w:val="22"/>
                <w:szCs w:val="22"/>
              </w:rPr>
              <w:tab/>
            </w:r>
            <w:r w:rsidR="00C73760" w:rsidRPr="00C73760">
              <w:rPr>
                <w:rFonts w:asciiTheme="minorHAnsi" w:hAnsiTheme="minorHAnsi"/>
                <w:noProof/>
                <w:webHidden/>
                <w:sz w:val="22"/>
                <w:szCs w:val="22"/>
              </w:rPr>
              <w:fldChar w:fldCharType="begin"/>
            </w:r>
            <w:r w:rsidR="00C73760" w:rsidRPr="00C73760">
              <w:rPr>
                <w:rFonts w:asciiTheme="minorHAnsi" w:hAnsiTheme="minorHAnsi"/>
                <w:noProof/>
                <w:webHidden/>
                <w:sz w:val="22"/>
                <w:szCs w:val="22"/>
              </w:rPr>
              <w:instrText xml:space="preserve"> PAGEREF _Toc31189776 \h </w:instrText>
            </w:r>
            <w:r w:rsidR="00C73760" w:rsidRPr="00C73760">
              <w:rPr>
                <w:rFonts w:asciiTheme="minorHAnsi" w:hAnsiTheme="minorHAnsi"/>
                <w:noProof/>
                <w:webHidden/>
                <w:sz w:val="22"/>
                <w:szCs w:val="22"/>
              </w:rPr>
            </w:r>
            <w:r w:rsidR="00C73760" w:rsidRPr="00C73760">
              <w:rPr>
                <w:rFonts w:asciiTheme="minorHAnsi" w:hAnsiTheme="minorHAnsi"/>
                <w:noProof/>
                <w:webHidden/>
                <w:sz w:val="22"/>
                <w:szCs w:val="22"/>
              </w:rPr>
              <w:fldChar w:fldCharType="separate"/>
            </w:r>
            <w:r w:rsidR="00051CEC">
              <w:rPr>
                <w:rFonts w:asciiTheme="minorHAnsi" w:hAnsiTheme="minorHAnsi"/>
                <w:noProof/>
                <w:webHidden/>
                <w:sz w:val="22"/>
                <w:szCs w:val="22"/>
              </w:rPr>
              <w:t>9</w:t>
            </w:r>
            <w:r w:rsidR="00C73760" w:rsidRPr="00C73760">
              <w:rPr>
                <w:rFonts w:asciiTheme="minorHAnsi" w:hAnsiTheme="minorHAnsi"/>
                <w:noProof/>
                <w:webHidden/>
                <w:sz w:val="22"/>
                <w:szCs w:val="22"/>
              </w:rPr>
              <w:fldChar w:fldCharType="end"/>
            </w:r>
          </w:hyperlink>
        </w:p>
        <w:p w:rsidR="00C73760" w:rsidRPr="00C73760" w:rsidRDefault="004B6265" w:rsidP="00653F4F">
          <w:pPr>
            <w:pStyle w:val="TOC2"/>
            <w:rPr>
              <w:rFonts w:eastAsiaTheme="minorEastAsia"/>
            </w:rPr>
          </w:pPr>
          <w:hyperlink w:anchor="_Toc31189777" w:history="1">
            <w:r w:rsidR="00C73760" w:rsidRPr="00C73760">
              <w:rPr>
                <w:rStyle w:val="Hyperlink"/>
              </w:rPr>
              <w:t>1.</w:t>
            </w:r>
            <w:r w:rsidR="00C73760" w:rsidRPr="00C73760">
              <w:rPr>
                <w:rFonts w:eastAsiaTheme="minorEastAsia"/>
              </w:rPr>
              <w:tab/>
            </w:r>
            <w:r w:rsidR="00C73760" w:rsidRPr="00C73760">
              <w:rPr>
                <w:rStyle w:val="Hyperlink"/>
              </w:rPr>
              <w:t>Objectives</w:t>
            </w:r>
            <w:r w:rsidR="00C73760" w:rsidRPr="00C73760">
              <w:rPr>
                <w:webHidden/>
              </w:rPr>
              <w:tab/>
            </w:r>
            <w:r w:rsidR="00C73760" w:rsidRPr="00C73760">
              <w:rPr>
                <w:webHidden/>
              </w:rPr>
              <w:fldChar w:fldCharType="begin"/>
            </w:r>
            <w:r w:rsidR="00C73760" w:rsidRPr="00C73760">
              <w:rPr>
                <w:webHidden/>
              </w:rPr>
              <w:instrText xml:space="preserve"> PAGEREF _Toc31189777 \h </w:instrText>
            </w:r>
            <w:r w:rsidR="00C73760" w:rsidRPr="00C73760">
              <w:rPr>
                <w:webHidden/>
              </w:rPr>
            </w:r>
            <w:r w:rsidR="00C73760" w:rsidRPr="00C73760">
              <w:rPr>
                <w:webHidden/>
              </w:rPr>
              <w:fldChar w:fldCharType="separate"/>
            </w:r>
            <w:r w:rsidR="00051CEC">
              <w:rPr>
                <w:webHidden/>
              </w:rPr>
              <w:t>9</w:t>
            </w:r>
            <w:r w:rsidR="00C73760" w:rsidRPr="00C73760">
              <w:rPr>
                <w:webHidden/>
              </w:rPr>
              <w:fldChar w:fldCharType="end"/>
            </w:r>
          </w:hyperlink>
        </w:p>
        <w:p w:rsidR="00C73760" w:rsidRPr="00C73760" w:rsidRDefault="004B6265" w:rsidP="00653F4F">
          <w:pPr>
            <w:pStyle w:val="TOC2"/>
            <w:rPr>
              <w:rFonts w:eastAsiaTheme="minorEastAsia"/>
            </w:rPr>
          </w:pPr>
          <w:hyperlink w:anchor="_Toc31189778" w:history="1">
            <w:r w:rsidR="00C73760" w:rsidRPr="00C73760">
              <w:rPr>
                <w:rStyle w:val="Hyperlink"/>
              </w:rPr>
              <w:t>2.</w:t>
            </w:r>
            <w:r w:rsidR="00C73760" w:rsidRPr="00C73760">
              <w:rPr>
                <w:rFonts w:eastAsiaTheme="minorEastAsia"/>
              </w:rPr>
              <w:tab/>
            </w:r>
            <w:r w:rsidR="00C73760" w:rsidRPr="00C73760">
              <w:rPr>
                <w:rStyle w:val="Hyperlink"/>
              </w:rPr>
              <w:t>About Girls Hockey Calgary Association (GHC)</w:t>
            </w:r>
            <w:r w:rsidR="00C73760" w:rsidRPr="00C73760">
              <w:rPr>
                <w:webHidden/>
              </w:rPr>
              <w:tab/>
            </w:r>
            <w:r w:rsidR="00C73760" w:rsidRPr="00C73760">
              <w:rPr>
                <w:webHidden/>
              </w:rPr>
              <w:fldChar w:fldCharType="begin"/>
            </w:r>
            <w:r w:rsidR="00C73760" w:rsidRPr="00C73760">
              <w:rPr>
                <w:webHidden/>
              </w:rPr>
              <w:instrText xml:space="preserve"> PAGEREF _Toc31189778 \h </w:instrText>
            </w:r>
            <w:r w:rsidR="00C73760" w:rsidRPr="00C73760">
              <w:rPr>
                <w:webHidden/>
              </w:rPr>
            </w:r>
            <w:r w:rsidR="00C73760" w:rsidRPr="00C73760">
              <w:rPr>
                <w:webHidden/>
              </w:rPr>
              <w:fldChar w:fldCharType="separate"/>
            </w:r>
            <w:r w:rsidR="00051CEC">
              <w:rPr>
                <w:webHidden/>
              </w:rPr>
              <w:t>9</w:t>
            </w:r>
            <w:r w:rsidR="00C73760" w:rsidRPr="00C73760">
              <w:rPr>
                <w:webHidden/>
              </w:rPr>
              <w:fldChar w:fldCharType="end"/>
            </w:r>
          </w:hyperlink>
        </w:p>
        <w:p w:rsidR="00C73760" w:rsidRPr="00C73760" w:rsidRDefault="004B6265" w:rsidP="00653F4F">
          <w:pPr>
            <w:pStyle w:val="TOC2"/>
            <w:rPr>
              <w:rFonts w:eastAsiaTheme="minorEastAsia"/>
            </w:rPr>
          </w:pPr>
          <w:hyperlink w:anchor="_Toc31189779" w:history="1">
            <w:r w:rsidR="00C73760" w:rsidRPr="00C73760">
              <w:rPr>
                <w:rStyle w:val="Hyperlink"/>
              </w:rPr>
              <w:t>3.</w:t>
            </w:r>
            <w:r w:rsidR="00C73760" w:rsidRPr="00C73760">
              <w:rPr>
                <w:rFonts w:eastAsiaTheme="minorEastAsia"/>
              </w:rPr>
              <w:tab/>
            </w:r>
            <w:r w:rsidR="00C73760" w:rsidRPr="00C73760">
              <w:rPr>
                <w:rStyle w:val="Hyperlink"/>
              </w:rPr>
              <w:t>Female Sizing Requirements</w:t>
            </w:r>
            <w:r w:rsidR="00C73760" w:rsidRPr="00C73760">
              <w:rPr>
                <w:webHidden/>
              </w:rPr>
              <w:tab/>
            </w:r>
            <w:r w:rsidR="00C73760" w:rsidRPr="00C73760">
              <w:rPr>
                <w:webHidden/>
              </w:rPr>
              <w:fldChar w:fldCharType="begin"/>
            </w:r>
            <w:r w:rsidR="00C73760" w:rsidRPr="00C73760">
              <w:rPr>
                <w:webHidden/>
              </w:rPr>
              <w:instrText xml:space="preserve"> PAGEREF _Toc31189779 \h </w:instrText>
            </w:r>
            <w:r w:rsidR="00C73760" w:rsidRPr="00C73760">
              <w:rPr>
                <w:webHidden/>
              </w:rPr>
            </w:r>
            <w:r w:rsidR="00C73760" w:rsidRPr="00C73760">
              <w:rPr>
                <w:webHidden/>
              </w:rPr>
              <w:fldChar w:fldCharType="separate"/>
            </w:r>
            <w:r w:rsidR="00051CEC">
              <w:rPr>
                <w:webHidden/>
              </w:rPr>
              <w:t>9</w:t>
            </w:r>
            <w:r w:rsidR="00C73760" w:rsidRPr="00C73760">
              <w:rPr>
                <w:webHidden/>
              </w:rPr>
              <w:fldChar w:fldCharType="end"/>
            </w:r>
          </w:hyperlink>
        </w:p>
        <w:p w:rsidR="00C73760" w:rsidRPr="00C73760" w:rsidRDefault="004B6265" w:rsidP="00653F4F">
          <w:pPr>
            <w:pStyle w:val="TOC2"/>
            <w:rPr>
              <w:rFonts w:eastAsiaTheme="minorEastAsia"/>
            </w:rPr>
          </w:pPr>
          <w:hyperlink w:anchor="_Toc31189780" w:history="1">
            <w:r w:rsidR="00C73760" w:rsidRPr="00C73760">
              <w:rPr>
                <w:rStyle w:val="Hyperlink"/>
              </w:rPr>
              <w:t>4.</w:t>
            </w:r>
            <w:r w:rsidR="00C73760" w:rsidRPr="00C73760">
              <w:rPr>
                <w:rFonts w:eastAsiaTheme="minorEastAsia"/>
              </w:rPr>
              <w:tab/>
            </w:r>
            <w:r w:rsidR="00C73760" w:rsidRPr="00C73760">
              <w:rPr>
                <w:rStyle w:val="Hyperlink"/>
              </w:rPr>
              <w:t>Product Requirements</w:t>
            </w:r>
            <w:r w:rsidR="00C73760" w:rsidRPr="00C73760">
              <w:rPr>
                <w:webHidden/>
              </w:rPr>
              <w:tab/>
            </w:r>
            <w:r w:rsidR="00C73760" w:rsidRPr="00C73760">
              <w:rPr>
                <w:webHidden/>
              </w:rPr>
              <w:fldChar w:fldCharType="begin"/>
            </w:r>
            <w:r w:rsidR="00C73760" w:rsidRPr="00C73760">
              <w:rPr>
                <w:webHidden/>
              </w:rPr>
              <w:instrText xml:space="preserve"> PAGEREF _Toc31189780 \h </w:instrText>
            </w:r>
            <w:r w:rsidR="00C73760" w:rsidRPr="00C73760">
              <w:rPr>
                <w:webHidden/>
              </w:rPr>
            </w:r>
            <w:r w:rsidR="00C73760" w:rsidRPr="00C73760">
              <w:rPr>
                <w:webHidden/>
              </w:rPr>
              <w:fldChar w:fldCharType="separate"/>
            </w:r>
            <w:r w:rsidR="00051CEC">
              <w:rPr>
                <w:webHidden/>
              </w:rPr>
              <w:t>9</w:t>
            </w:r>
            <w:r w:rsidR="00C73760" w:rsidRPr="00C73760">
              <w:rPr>
                <w:webHidden/>
              </w:rPr>
              <w:fldChar w:fldCharType="end"/>
            </w:r>
          </w:hyperlink>
        </w:p>
        <w:p w:rsidR="00C73760" w:rsidRPr="00C73760" w:rsidRDefault="004B6265" w:rsidP="00653F4F">
          <w:pPr>
            <w:pStyle w:val="TOC2"/>
            <w:rPr>
              <w:rFonts w:eastAsiaTheme="minorEastAsia"/>
            </w:rPr>
          </w:pPr>
          <w:hyperlink w:anchor="_Toc31189781" w:history="1">
            <w:r w:rsidR="00C73760" w:rsidRPr="00C73760">
              <w:rPr>
                <w:rStyle w:val="Hyperlink"/>
              </w:rPr>
              <w:t>5.</w:t>
            </w:r>
            <w:r w:rsidR="00C73760" w:rsidRPr="00C73760">
              <w:rPr>
                <w:rFonts w:eastAsiaTheme="minorEastAsia"/>
              </w:rPr>
              <w:tab/>
            </w:r>
            <w:r w:rsidR="00C73760" w:rsidRPr="00C73760">
              <w:rPr>
                <w:rStyle w:val="Hyperlink"/>
              </w:rPr>
              <w:t>Deliverables</w:t>
            </w:r>
            <w:r w:rsidR="00C73760" w:rsidRPr="00C73760">
              <w:rPr>
                <w:webHidden/>
              </w:rPr>
              <w:tab/>
            </w:r>
            <w:r w:rsidR="00C73760" w:rsidRPr="00C73760">
              <w:rPr>
                <w:webHidden/>
              </w:rPr>
              <w:fldChar w:fldCharType="begin"/>
            </w:r>
            <w:r w:rsidR="00C73760" w:rsidRPr="00C73760">
              <w:rPr>
                <w:webHidden/>
              </w:rPr>
              <w:instrText xml:space="preserve"> PAGEREF _Toc31189781 \h </w:instrText>
            </w:r>
            <w:r w:rsidR="00C73760" w:rsidRPr="00C73760">
              <w:rPr>
                <w:webHidden/>
              </w:rPr>
            </w:r>
            <w:r w:rsidR="00C73760" w:rsidRPr="00C73760">
              <w:rPr>
                <w:webHidden/>
              </w:rPr>
              <w:fldChar w:fldCharType="separate"/>
            </w:r>
            <w:r w:rsidR="00051CEC">
              <w:rPr>
                <w:webHidden/>
              </w:rPr>
              <w:t>10</w:t>
            </w:r>
            <w:r w:rsidR="00C73760" w:rsidRPr="00C73760">
              <w:rPr>
                <w:webHidden/>
              </w:rPr>
              <w:fldChar w:fldCharType="end"/>
            </w:r>
          </w:hyperlink>
        </w:p>
        <w:p w:rsidR="00C73760" w:rsidRPr="00C73760" w:rsidRDefault="004B6265">
          <w:pPr>
            <w:pStyle w:val="TOC1"/>
            <w:rPr>
              <w:rFonts w:asciiTheme="minorHAnsi" w:eastAsiaTheme="minorEastAsia" w:hAnsiTheme="minorHAnsi"/>
              <w:b w:val="0"/>
              <w:bCs w:val="0"/>
              <w:i w:val="0"/>
              <w:iCs w:val="0"/>
              <w:noProof/>
              <w:sz w:val="22"/>
              <w:szCs w:val="22"/>
            </w:rPr>
          </w:pPr>
          <w:hyperlink w:anchor="_Toc31189782" w:history="1">
            <w:r w:rsidR="00C73760" w:rsidRPr="00C73760">
              <w:rPr>
                <w:rStyle w:val="Hyperlink"/>
                <w:rFonts w:asciiTheme="minorHAnsi" w:eastAsiaTheme="majorEastAsia" w:hAnsiTheme="minorHAnsi"/>
                <w:noProof/>
                <w:sz w:val="22"/>
                <w:szCs w:val="22"/>
              </w:rPr>
              <w:t>EVALUATION</w:t>
            </w:r>
            <w:r w:rsidR="00C73760" w:rsidRPr="00C73760">
              <w:rPr>
                <w:rFonts w:asciiTheme="minorHAnsi" w:hAnsiTheme="minorHAnsi"/>
                <w:noProof/>
                <w:webHidden/>
                <w:sz w:val="22"/>
                <w:szCs w:val="22"/>
              </w:rPr>
              <w:tab/>
            </w:r>
            <w:r w:rsidR="00C73760" w:rsidRPr="00C73760">
              <w:rPr>
                <w:rFonts w:asciiTheme="minorHAnsi" w:hAnsiTheme="minorHAnsi"/>
                <w:noProof/>
                <w:webHidden/>
                <w:sz w:val="22"/>
                <w:szCs w:val="22"/>
              </w:rPr>
              <w:fldChar w:fldCharType="begin"/>
            </w:r>
            <w:r w:rsidR="00C73760" w:rsidRPr="00C73760">
              <w:rPr>
                <w:rFonts w:asciiTheme="minorHAnsi" w:hAnsiTheme="minorHAnsi"/>
                <w:noProof/>
                <w:webHidden/>
                <w:sz w:val="22"/>
                <w:szCs w:val="22"/>
              </w:rPr>
              <w:instrText xml:space="preserve"> PAGEREF _Toc31189782 \h </w:instrText>
            </w:r>
            <w:r w:rsidR="00C73760" w:rsidRPr="00C73760">
              <w:rPr>
                <w:rFonts w:asciiTheme="minorHAnsi" w:hAnsiTheme="minorHAnsi"/>
                <w:noProof/>
                <w:webHidden/>
                <w:sz w:val="22"/>
                <w:szCs w:val="22"/>
              </w:rPr>
            </w:r>
            <w:r w:rsidR="00C73760" w:rsidRPr="00C73760">
              <w:rPr>
                <w:rFonts w:asciiTheme="minorHAnsi" w:hAnsiTheme="minorHAnsi"/>
                <w:noProof/>
                <w:webHidden/>
                <w:sz w:val="22"/>
                <w:szCs w:val="22"/>
              </w:rPr>
              <w:fldChar w:fldCharType="separate"/>
            </w:r>
            <w:r w:rsidR="00051CEC">
              <w:rPr>
                <w:rFonts w:asciiTheme="minorHAnsi" w:hAnsiTheme="minorHAnsi"/>
                <w:noProof/>
                <w:webHidden/>
                <w:sz w:val="22"/>
                <w:szCs w:val="22"/>
              </w:rPr>
              <w:t>13</w:t>
            </w:r>
            <w:r w:rsidR="00C73760" w:rsidRPr="00C73760">
              <w:rPr>
                <w:rFonts w:asciiTheme="minorHAnsi" w:hAnsiTheme="minorHAnsi"/>
                <w:noProof/>
                <w:webHidden/>
                <w:sz w:val="22"/>
                <w:szCs w:val="22"/>
              </w:rPr>
              <w:fldChar w:fldCharType="end"/>
            </w:r>
          </w:hyperlink>
        </w:p>
        <w:p w:rsidR="00C73760" w:rsidRPr="00C73760" w:rsidRDefault="004B6265" w:rsidP="00653F4F">
          <w:pPr>
            <w:pStyle w:val="TOC2"/>
            <w:rPr>
              <w:rFonts w:eastAsiaTheme="minorEastAsia"/>
            </w:rPr>
          </w:pPr>
          <w:hyperlink w:anchor="_Toc31189783" w:history="1">
            <w:r w:rsidR="00C73760" w:rsidRPr="00C73760">
              <w:rPr>
                <w:rStyle w:val="Hyperlink"/>
                <w:lang w:val="en-US" w:eastAsia="en-US"/>
              </w:rPr>
              <w:t>1.</w:t>
            </w:r>
            <w:r w:rsidR="00C73760" w:rsidRPr="00C73760">
              <w:rPr>
                <w:rFonts w:eastAsiaTheme="minorEastAsia"/>
              </w:rPr>
              <w:tab/>
            </w:r>
            <w:r w:rsidR="00C73760" w:rsidRPr="00C73760">
              <w:rPr>
                <w:rStyle w:val="Hyperlink"/>
              </w:rPr>
              <w:t>Assessment Criteria</w:t>
            </w:r>
            <w:r w:rsidR="00C73760" w:rsidRPr="00C73760">
              <w:rPr>
                <w:webHidden/>
              </w:rPr>
              <w:tab/>
            </w:r>
            <w:r w:rsidR="00C73760" w:rsidRPr="00C73760">
              <w:rPr>
                <w:webHidden/>
              </w:rPr>
              <w:fldChar w:fldCharType="begin"/>
            </w:r>
            <w:r w:rsidR="00C73760" w:rsidRPr="00C73760">
              <w:rPr>
                <w:webHidden/>
              </w:rPr>
              <w:instrText xml:space="preserve"> PAGEREF _Toc31189783 \h </w:instrText>
            </w:r>
            <w:r w:rsidR="00C73760" w:rsidRPr="00C73760">
              <w:rPr>
                <w:webHidden/>
              </w:rPr>
            </w:r>
            <w:r w:rsidR="00C73760" w:rsidRPr="00C73760">
              <w:rPr>
                <w:webHidden/>
              </w:rPr>
              <w:fldChar w:fldCharType="separate"/>
            </w:r>
            <w:r w:rsidR="00051CEC">
              <w:rPr>
                <w:webHidden/>
              </w:rPr>
              <w:t>13</w:t>
            </w:r>
            <w:r w:rsidR="00C73760" w:rsidRPr="00C73760">
              <w:rPr>
                <w:webHidden/>
              </w:rPr>
              <w:fldChar w:fldCharType="end"/>
            </w:r>
          </w:hyperlink>
        </w:p>
        <w:p w:rsidR="00C73760" w:rsidRPr="00C73760" w:rsidRDefault="004B6265" w:rsidP="00653F4F">
          <w:pPr>
            <w:pStyle w:val="TOC2"/>
            <w:rPr>
              <w:rFonts w:eastAsiaTheme="minorEastAsia"/>
            </w:rPr>
          </w:pPr>
          <w:hyperlink w:anchor="_Toc31189784" w:history="1">
            <w:r w:rsidR="00C73760" w:rsidRPr="00C73760">
              <w:rPr>
                <w:rStyle w:val="Hyperlink"/>
              </w:rPr>
              <w:t>2.</w:t>
            </w:r>
            <w:r w:rsidR="00C73760" w:rsidRPr="00C73760">
              <w:rPr>
                <w:rFonts w:eastAsiaTheme="minorEastAsia"/>
              </w:rPr>
              <w:tab/>
            </w:r>
            <w:r w:rsidR="00C73760" w:rsidRPr="00C73760">
              <w:rPr>
                <w:rStyle w:val="Hyperlink"/>
              </w:rPr>
              <w:t>Selection Criteria</w:t>
            </w:r>
            <w:r w:rsidR="00C73760" w:rsidRPr="00C73760">
              <w:rPr>
                <w:webHidden/>
              </w:rPr>
              <w:tab/>
            </w:r>
            <w:r w:rsidR="00C73760" w:rsidRPr="00C73760">
              <w:rPr>
                <w:webHidden/>
              </w:rPr>
              <w:fldChar w:fldCharType="begin"/>
            </w:r>
            <w:r w:rsidR="00C73760" w:rsidRPr="00C73760">
              <w:rPr>
                <w:webHidden/>
              </w:rPr>
              <w:instrText xml:space="preserve"> PAGEREF _Toc31189784 \h </w:instrText>
            </w:r>
            <w:r w:rsidR="00C73760" w:rsidRPr="00C73760">
              <w:rPr>
                <w:webHidden/>
              </w:rPr>
            </w:r>
            <w:r w:rsidR="00C73760" w:rsidRPr="00C73760">
              <w:rPr>
                <w:webHidden/>
              </w:rPr>
              <w:fldChar w:fldCharType="separate"/>
            </w:r>
            <w:r w:rsidR="00051CEC">
              <w:rPr>
                <w:webHidden/>
              </w:rPr>
              <w:t>13</w:t>
            </w:r>
            <w:r w:rsidR="00C73760" w:rsidRPr="00C73760">
              <w:rPr>
                <w:webHidden/>
              </w:rPr>
              <w:fldChar w:fldCharType="end"/>
            </w:r>
          </w:hyperlink>
        </w:p>
        <w:p w:rsidR="00C73760" w:rsidRPr="00C73760" w:rsidRDefault="004B6265" w:rsidP="00653F4F">
          <w:pPr>
            <w:pStyle w:val="TOC2"/>
            <w:rPr>
              <w:rFonts w:eastAsiaTheme="minorEastAsia"/>
            </w:rPr>
          </w:pPr>
          <w:hyperlink w:anchor="_Toc31189785" w:history="1">
            <w:r w:rsidR="00C73760" w:rsidRPr="00C73760">
              <w:rPr>
                <w:rStyle w:val="Hyperlink"/>
              </w:rPr>
              <w:t>3.</w:t>
            </w:r>
            <w:r w:rsidR="00C73760" w:rsidRPr="00C73760">
              <w:rPr>
                <w:rFonts w:eastAsiaTheme="minorEastAsia"/>
              </w:rPr>
              <w:tab/>
            </w:r>
            <w:r w:rsidR="00C73760" w:rsidRPr="00C73760">
              <w:rPr>
                <w:rStyle w:val="Hyperlink"/>
              </w:rPr>
              <w:t>Award of Contract</w:t>
            </w:r>
            <w:r w:rsidR="00C73760" w:rsidRPr="00C73760">
              <w:rPr>
                <w:webHidden/>
              </w:rPr>
              <w:tab/>
            </w:r>
            <w:r w:rsidR="00C73760" w:rsidRPr="00C73760">
              <w:rPr>
                <w:webHidden/>
              </w:rPr>
              <w:fldChar w:fldCharType="begin"/>
            </w:r>
            <w:r w:rsidR="00C73760" w:rsidRPr="00C73760">
              <w:rPr>
                <w:webHidden/>
              </w:rPr>
              <w:instrText xml:space="preserve"> PAGEREF _Toc31189785 \h </w:instrText>
            </w:r>
            <w:r w:rsidR="00C73760" w:rsidRPr="00C73760">
              <w:rPr>
                <w:webHidden/>
              </w:rPr>
            </w:r>
            <w:r w:rsidR="00C73760" w:rsidRPr="00C73760">
              <w:rPr>
                <w:webHidden/>
              </w:rPr>
              <w:fldChar w:fldCharType="separate"/>
            </w:r>
            <w:r w:rsidR="00051CEC">
              <w:rPr>
                <w:webHidden/>
              </w:rPr>
              <w:t>13</w:t>
            </w:r>
            <w:r w:rsidR="00C73760" w:rsidRPr="00C73760">
              <w:rPr>
                <w:webHidden/>
              </w:rPr>
              <w:fldChar w:fldCharType="end"/>
            </w:r>
          </w:hyperlink>
        </w:p>
        <w:p w:rsidR="00C92EC2" w:rsidRPr="00C73760" w:rsidRDefault="00C92EC2">
          <w:pPr>
            <w:rPr>
              <w:rFonts w:asciiTheme="minorHAnsi" w:hAnsiTheme="minorHAnsi" w:cstheme="minorHAnsi"/>
              <w:sz w:val="22"/>
              <w:szCs w:val="22"/>
            </w:rPr>
          </w:pPr>
          <w:r w:rsidRPr="00C73760">
            <w:rPr>
              <w:rFonts w:asciiTheme="minorHAnsi" w:hAnsiTheme="minorHAnsi" w:cstheme="minorHAnsi"/>
              <w:b/>
              <w:bCs/>
              <w:noProof/>
              <w:sz w:val="22"/>
              <w:szCs w:val="22"/>
            </w:rPr>
            <w:fldChar w:fldCharType="end"/>
          </w:r>
        </w:p>
      </w:sdtContent>
    </w:sdt>
    <w:p w:rsidR="00130BF3" w:rsidRPr="00D41D5E" w:rsidRDefault="00C92EC2" w:rsidP="005C5121">
      <w:pPr>
        <w:pStyle w:val="Heading1"/>
        <w:numPr>
          <w:ilvl w:val="0"/>
          <w:numId w:val="7"/>
        </w:numPr>
        <w:spacing w:before="0"/>
        <w:rPr>
          <w:rFonts w:asciiTheme="minorHAnsi" w:hAnsiTheme="minorHAnsi" w:cstheme="minorHAnsi"/>
          <w:sz w:val="22"/>
          <w:szCs w:val="22"/>
        </w:rPr>
      </w:pPr>
      <w:r w:rsidRPr="00D41D5E">
        <w:rPr>
          <w:rFonts w:asciiTheme="minorHAnsi" w:hAnsiTheme="minorHAnsi" w:cstheme="minorHAnsi"/>
          <w:sz w:val="22"/>
          <w:szCs w:val="22"/>
        </w:rPr>
        <w:br w:type="column"/>
      </w:r>
      <w:bookmarkStart w:id="0" w:name="_Toc31189760"/>
      <w:bookmarkStart w:id="1" w:name="_Toc30410986"/>
      <w:bookmarkStart w:id="2" w:name="_Toc465239972"/>
      <w:bookmarkStart w:id="3" w:name="_Toc465246152"/>
      <w:bookmarkStart w:id="4" w:name="_Toc465246454"/>
      <w:bookmarkStart w:id="5" w:name="_Toc465247048"/>
      <w:bookmarkStart w:id="6" w:name="_Toc466260627"/>
      <w:bookmarkStart w:id="7" w:name="_Toc481919885"/>
      <w:bookmarkStart w:id="8" w:name="_Toc110993859"/>
      <w:r w:rsidR="00B819E5" w:rsidRPr="00D41D5E">
        <w:rPr>
          <w:rFonts w:asciiTheme="minorHAnsi" w:hAnsiTheme="minorHAnsi" w:cstheme="minorHAnsi"/>
          <w:sz w:val="22"/>
          <w:szCs w:val="22"/>
        </w:rPr>
        <w:lastRenderedPageBreak/>
        <w:t>INVITATION</w:t>
      </w:r>
      <w:bookmarkEnd w:id="0"/>
      <w:r w:rsidR="00130BF3" w:rsidRPr="00D41D5E">
        <w:rPr>
          <w:rFonts w:asciiTheme="minorHAnsi" w:hAnsiTheme="minorHAnsi" w:cstheme="minorHAnsi"/>
          <w:sz w:val="22"/>
          <w:szCs w:val="22"/>
        </w:rPr>
        <w:br/>
      </w:r>
    </w:p>
    <w:p w:rsidR="006A6841" w:rsidRPr="00D41D5E" w:rsidRDefault="006A6841" w:rsidP="005C5121">
      <w:pPr>
        <w:pStyle w:val="Heading2"/>
        <w:numPr>
          <w:ilvl w:val="1"/>
          <w:numId w:val="7"/>
        </w:numPr>
        <w:spacing w:before="0"/>
        <w:ind w:left="357" w:hanging="357"/>
        <w:rPr>
          <w:rFonts w:asciiTheme="minorHAnsi" w:hAnsiTheme="minorHAnsi" w:cstheme="minorHAnsi"/>
          <w:sz w:val="22"/>
          <w:szCs w:val="22"/>
          <w:lang w:eastAsia="en-CA"/>
        </w:rPr>
      </w:pPr>
      <w:bookmarkStart w:id="9" w:name="_Toc31189761"/>
      <w:r w:rsidRPr="00D41D5E">
        <w:rPr>
          <w:rFonts w:asciiTheme="minorHAnsi" w:hAnsiTheme="minorHAnsi" w:cstheme="minorHAnsi"/>
          <w:sz w:val="22"/>
          <w:szCs w:val="22"/>
          <w:lang w:eastAsia="en-CA"/>
        </w:rPr>
        <w:t>RFP Purpose</w:t>
      </w:r>
      <w:bookmarkEnd w:id="1"/>
      <w:bookmarkEnd w:id="9"/>
      <w:r w:rsidRPr="00D41D5E">
        <w:rPr>
          <w:rFonts w:asciiTheme="minorHAnsi" w:hAnsiTheme="minorHAnsi" w:cstheme="minorHAnsi"/>
          <w:sz w:val="22"/>
          <w:szCs w:val="22"/>
          <w:lang w:eastAsia="en-CA"/>
        </w:rPr>
        <w:t xml:space="preserve"> </w:t>
      </w:r>
    </w:p>
    <w:p w:rsidR="00D2722F" w:rsidRPr="00D41D5E" w:rsidRDefault="00D2722F" w:rsidP="00130BF3">
      <w:pPr>
        <w:keepNext/>
        <w:tabs>
          <w:tab w:val="num" w:pos="720"/>
        </w:tabs>
        <w:contextualSpacing/>
        <w:mirrorIndents/>
        <w:rPr>
          <w:rFonts w:asciiTheme="minorHAnsi" w:hAnsiTheme="minorHAnsi" w:cstheme="minorHAnsi"/>
          <w:b/>
          <w:caps/>
          <w:sz w:val="22"/>
          <w:szCs w:val="22"/>
          <w:lang w:eastAsia="en-CA"/>
        </w:rPr>
      </w:pPr>
    </w:p>
    <w:p w:rsidR="004B6BA2" w:rsidRPr="004B6BA2" w:rsidRDefault="006A6841" w:rsidP="004B6BA2">
      <w:pPr>
        <w:widowControl w:val="0"/>
        <w:contextualSpacing/>
        <w:mirrorIndents/>
        <w:rPr>
          <w:rFonts w:asciiTheme="minorHAnsi" w:hAnsiTheme="minorHAnsi" w:cstheme="minorHAnsi"/>
          <w:sz w:val="22"/>
          <w:szCs w:val="22"/>
          <w:lang w:eastAsia="en-CA"/>
        </w:rPr>
      </w:pPr>
      <w:r w:rsidRPr="004B6BA2">
        <w:rPr>
          <w:rFonts w:asciiTheme="minorHAnsi" w:hAnsiTheme="minorHAnsi" w:cstheme="minorHAnsi"/>
          <w:sz w:val="22"/>
          <w:szCs w:val="22"/>
          <w:lang w:eastAsia="en-CA"/>
        </w:rPr>
        <w:t xml:space="preserve">The purpose of this RFP is to solicit proposals from qualified </w:t>
      </w:r>
      <w:r w:rsidR="004E479E" w:rsidRPr="004B6BA2">
        <w:rPr>
          <w:rFonts w:asciiTheme="minorHAnsi" w:hAnsiTheme="minorHAnsi" w:cstheme="minorHAnsi"/>
          <w:sz w:val="22"/>
          <w:szCs w:val="22"/>
          <w:lang w:eastAsia="en-CA"/>
        </w:rPr>
        <w:t>Proponents</w:t>
      </w:r>
      <w:r w:rsidRPr="004B6BA2">
        <w:rPr>
          <w:rFonts w:asciiTheme="minorHAnsi" w:hAnsiTheme="minorHAnsi" w:cstheme="minorHAnsi"/>
          <w:sz w:val="22"/>
          <w:szCs w:val="22"/>
          <w:lang w:eastAsia="en-CA"/>
        </w:rPr>
        <w:t xml:space="preserve"> (“Proponent”) </w:t>
      </w:r>
      <w:r w:rsidR="00732E43" w:rsidRPr="004B6BA2">
        <w:rPr>
          <w:rFonts w:asciiTheme="minorHAnsi" w:hAnsiTheme="minorHAnsi" w:cstheme="minorHAnsi"/>
          <w:sz w:val="22"/>
          <w:szCs w:val="22"/>
        </w:rPr>
        <w:t xml:space="preserve">for the provision of </w:t>
      </w:r>
      <w:r w:rsidR="004E479E" w:rsidRPr="004B6BA2">
        <w:rPr>
          <w:rFonts w:asciiTheme="minorHAnsi" w:hAnsiTheme="minorHAnsi" w:cstheme="minorHAnsi"/>
          <w:sz w:val="22"/>
          <w:szCs w:val="22"/>
        </w:rPr>
        <w:t xml:space="preserve">Apparel &amp; Equipment </w:t>
      </w:r>
      <w:r w:rsidR="00F324ED" w:rsidRPr="004B6BA2">
        <w:rPr>
          <w:rFonts w:asciiTheme="minorHAnsi" w:hAnsiTheme="minorHAnsi" w:cstheme="minorHAnsi"/>
          <w:sz w:val="22"/>
          <w:szCs w:val="22"/>
        </w:rPr>
        <w:t xml:space="preserve">to Girls Hockey Calgary Association (“Association”) </w:t>
      </w:r>
      <w:r w:rsidR="00732E43" w:rsidRPr="004B6BA2">
        <w:rPr>
          <w:rFonts w:asciiTheme="minorHAnsi" w:hAnsiTheme="minorHAnsi" w:cstheme="minorHAnsi"/>
          <w:sz w:val="22"/>
          <w:szCs w:val="22"/>
        </w:rPr>
        <w:t xml:space="preserve">as </w:t>
      </w:r>
      <w:r w:rsidRPr="004B6BA2">
        <w:rPr>
          <w:rFonts w:asciiTheme="minorHAnsi" w:hAnsiTheme="minorHAnsi" w:cstheme="minorHAnsi"/>
          <w:sz w:val="22"/>
          <w:szCs w:val="22"/>
          <w:lang w:eastAsia="en-CA"/>
        </w:rPr>
        <w:t>described in the attached RFP</w:t>
      </w:r>
      <w:r w:rsidR="002D2DA3" w:rsidRPr="004B6BA2">
        <w:rPr>
          <w:rFonts w:asciiTheme="minorHAnsi" w:hAnsiTheme="minorHAnsi" w:cstheme="minorHAnsi"/>
          <w:sz w:val="22"/>
          <w:szCs w:val="22"/>
          <w:lang w:eastAsia="en-CA"/>
        </w:rPr>
        <w:t xml:space="preserve">. </w:t>
      </w:r>
      <w:r w:rsidRPr="004B6BA2">
        <w:rPr>
          <w:rFonts w:asciiTheme="minorHAnsi" w:hAnsiTheme="minorHAnsi" w:cstheme="minorHAnsi"/>
          <w:sz w:val="22"/>
          <w:szCs w:val="22"/>
          <w:lang w:eastAsia="en-CA"/>
        </w:rPr>
        <w:t>Any proponent responding to the RFP shall be referred to as “Proponent”.</w:t>
      </w:r>
    </w:p>
    <w:p w:rsidR="004B6BA2" w:rsidRPr="004B6BA2" w:rsidRDefault="004B6BA2" w:rsidP="004B6BA2">
      <w:pPr>
        <w:widowControl w:val="0"/>
        <w:contextualSpacing/>
        <w:mirrorIndents/>
        <w:rPr>
          <w:rFonts w:asciiTheme="minorHAnsi" w:hAnsiTheme="minorHAnsi" w:cstheme="minorHAnsi"/>
          <w:sz w:val="22"/>
          <w:szCs w:val="22"/>
          <w:lang w:eastAsia="en-CA"/>
        </w:rPr>
      </w:pPr>
    </w:p>
    <w:p w:rsidR="004B6BA2" w:rsidRPr="004B6BA2" w:rsidRDefault="004B6BA2" w:rsidP="004B6BA2">
      <w:pPr>
        <w:widowControl w:val="0"/>
        <w:contextualSpacing/>
        <w:mirrorIndents/>
        <w:rPr>
          <w:rFonts w:asciiTheme="minorHAnsi" w:hAnsiTheme="minorHAnsi" w:cstheme="minorHAnsi"/>
          <w:sz w:val="22"/>
          <w:szCs w:val="22"/>
          <w:lang w:eastAsia="en-CA"/>
        </w:rPr>
      </w:pPr>
      <w:r w:rsidRPr="004B6BA2">
        <w:rPr>
          <w:rFonts w:asciiTheme="minorHAnsi" w:hAnsiTheme="minorHAnsi" w:cstheme="minorHAnsi"/>
          <w:sz w:val="22"/>
          <w:szCs w:val="22"/>
        </w:rPr>
        <w:t>The Association wishes to set up a fair evaluation process for all parties and to provide interested vendors with the necessary information to prepare their proposal(s).</w:t>
      </w:r>
    </w:p>
    <w:p w:rsidR="00732E43" w:rsidRPr="004B6BA2" w:rsidRDefault="00732E43" w:rsidP="00130BF3">
      <w:pPr>
        <w:widowControl w:val="0"/>
        <w:contextualSpacing/>
        <w:mirrorIndents/>
        <w:rPr>
          <w:rFonts w:asciiTheme="minorHAnsi" w:hAnsiTheme="minorHAnsi" w:cstheme="minorHAnsi"/>
          <w:sz w:val="22"/>
          <w:szCs w:val="22"/>
          <w:lang w:eastAsia="en-CA"/>
        </w:rPr>
      </w:pPr>
    </w:p>
    <w:p w:rsidR="006A6841" w:rsidRPr="004B6BA2" w:rsidRDefault="00732E43" w:rsidP="00130BF3">
      <w:pPr>
        <w:widowControl w:val="0"/>
        <w:contextualSpacing/>
        <w:mirrorIndents/>
        <w:rPr>
          <w:rFonts w:asciiTheme="minorHAnsi" w:hAnsiTheme="minorHAnsi" w:cstheme="minorHAnsi"/>
          <w:sz w:val="22"/>
          <w:szCs w:val="22"/>
          <w:lang w:eastAsia="en-CA"/>
        </w:rPr>
      </w:pPr>
      <w:r w:rsidRPr="004B6BA2">
        <w:rPr>
          <w:rFonts w:asciiTheme="minorHAnsi" w:hAnsiTheme="minorHAnsi" w:cstheme="minorHAnsi"/>
          <w:sz w:val="22"/>
          <w:szCs w:val="22"/>
          <w:lang w:eastAsia="en-CA"/>
        </w:rPr>
        <w:t>The Association</w:t>
      </w:r>
      <w:r w:rsidR="006A6841" w:rsidRPr="004B6BA2">
        <w:rPr>
          <w:rFonts w:asciiTheme="minorHAnsi" w:hAnsiTheme="minorHAnsi" w:cstheme="minorHAnsi"/>
          <w:sz w:val="22"/>
          <w:szCs w:val="22"/>
          <w:lang w:eastAsia="en-CA"/>
        </w:rPr>
        <w:t xml:space="preserve"> requests that </w:t>
      </w:r>
      <w:r w:rsidR="004E479E" w:rsidRPr="004B6BA2">
        <w:rPr>
          <w:rFonts w:asciiTheme="minorHAnsi" w:hAnsiTheme="minorHAnsi" w:cstheme="minorHAnsi"/>
          <w:sz w:val="22"/>
          <w:szCs w:val="22"/>
          <w:lang w:eastAsia="en-CA"/>
        </w:rPr>
        <w:t>Proponents</w:t>
      </w:r>
      <w:r w:rsidR="006A6841" w:rsidRPr="004B6BA2">
        <w:rPr>
          <w:rFonts w:asciiTheme="minorHAnsi" w:hAnsiTheme="minorHAnsi" w:cstheme="minorHAnsi"/>
          <w:sz w:val="22"/>
          <w:szCs w:val="22"/>
          <w:lang w:eastAsia="en-CA"/>
        </w:rPr>
        <w:t xml:space="preserve"> submit a Proposal that fully demonstrates how the </w:t>
      </w:r>
      <w:r w:rsidR="00D2722F" w:rsidRPr="004B6BA2">
        <w:rPr>
          <w:rFonts w:asciiTheme="minorHAnsi" w:hAnsiTheme="minorHAnsi" w:cstheme="minorHAnsi"/>
          <w:sz w:val="22"/>
          <w:szCs w:val="22"/>
          <w:lang w:eastAsia="en-CA"/>
        </w:rPr>
        <w:t>Association</w:t>
      </w:r>
      <w:r w:rsidR="006A6841" w:rsidRPr="004B6BA2">
        <w:rPr>
          <w:rFonts w:asciiTheme="minorHAnsi" w:hAnsiTheme="minorHAnsi" w:cstheme="minorHAnsi"/>
          <w:sz w:val="22"/>
          <w:szCs w:val="22"/>
          <w:lang w:eastAsia="en-CA"/>
        </w:rPr>
        <w:t>’s stated objectives will be achieved</w:t>
      </w:r>
      <w:r w:rsidR="00E72CDB" w:rsidRPr="004B6BA2">
        <w:rPr>
          <w:rFonts w:asciiTheme="minorHAnsi" w:hAnsiTheme="minorHAnsi" w:cstheme="minorHAnsi"/>
          <w:sz w:val="22"/>
          <w:szCs w:val="22"/>
          <w:lang w:eastAsia="en-CA"/>
        </w:rPr>
        <w:t xml:space="preserve">. </w:t>
      </w:r>
      <w:r w:rsidR="006A6841" w:rsidRPr="004B6BA2">
        <w:rPr>
          <w:rFonts w:asciiTheme="minorHAnsi" w:hAnsiTheme="minorHAnsi" w:cstheme="minorHAnsi"/>
          <w:sz w:val="22"/>
          <w:szCs w:val="22"/>
          <w:lang w:eastAsia="en-CA"/>
        </w:rPr>
        <w:t xml:space="preserve">The </w:t>
      </w:r>
      <w:r w:rsidR="00D2722F" w:rsidRPr="004B6BA2">
        <w:rPr>
          <w:rFonts w:asciiTheme="minorHAnsi" w:hAnsiTheme="minorHAnsi" w:cstheme="minorHAnsi"/>
          <w:sz w:val="22"/>
          <w:szCs w:val="22"/>
          <w:lang w:eastAsia="en-CA"/>
        </w:rPr>
        <w:t>Association</w:t>
      </w:r>
      <w:r w:rsidR="006A6841" w:rsidRPr="004B6BA2">
        <w:rPr>
          <w:rFonts w:asciiTheme="minorHAnsi" w:hAnsiTheme="minorHAnsi" w:cstheme="minorHAnsi"/>
          <w:sz w:val="22"/>
          <w:szCs w:val="22"/>
          <w:lang w:eastAsia="en-CA"/>
        </w:rPr>
        <w:t xml:space="preserve"> may elect to create a short-list of </w:t>
      </w:r>
      <w:r w:rsidR="004E479E" w:rsidRPr="004B6BA2">
        <w:rPr>
          <w:rFonts w:asciiTheme="minorHAnsi" w:hAnsiTheme="minorHAnsi" w:cstheme="minorHAnsi"/>
          <w:sz w:val="22"/>
          <w:szCs w:val="22"/>
          <w:lang w:eastAsia="en-CA"/>
        </w:rPr>
        <w:t>Proponents</w:t>
      </w:r>
      <w:r w:rsidR="006A6841" w:rsidRPr="004B6BA2">
        <w:rPr>
          <w:rFonts w:asciiTheme="minorHAnsi" w:hAnsiTheme="minorHAnsi" w:cstheme="minorHAnsi"/>
          <w:sz w:val="22"/>
          <w:szCs w:val="22"/>
          <w:lang w:eastAsia="en-CA"/>
        </w:rPr>
        <w:t>; it may elect to negotiate with all, one, or any number of the short</w:t>
      </w:r>
      <w:r w:rsidR="006A6841" w:rsidRPr="004B6BA2">
        <w:rPr>
          <w:rFonts w:asciiTheme="minorHAnsi" w:hAnsiTheme="minorHAnsi" w:cstheme="minorHAnsi"/>
          <w:sz w:val="22"/>
          <w:szCs w:val="22"/>
          <w:lang w:eastAsia="en-CA"/>
        </w:rPr>
        <w:noBreakHyphen/>
        <w:t xml:space="preserve">listed </w:t>
      </w:r>
      <w:r w:rsidR="004E479E" w:rsidRPr="004B6BA2">
        <w:rPr>
          <w:rFonts w:asciiTheme="minorHAnsi" w:hAnsiTheme="minorHAnsi" w:cstheme="minorHAnsi"/>
          <w:sz w:val="22"/>
          <w:szCs w:val="22"/>
          <w:lang w:eastAsia="en-CA"/>
        </w:rPr>
        <w:t>Proponents</w:t>
      </w:r>
      <w:r w:rsidR="006A6841" w:rsidRPr="004B6BA2">
        <w:rPr>
          <w:rFonts w:asciiTheme="minorHAnsi" w:hAnsiTheme="minorHAnsi" w:cstheme="minorHAnsi"/>
          <w:sz w:val="22"/>
          <w:szCs w:val="22"/>
          <w:lang w:eastAsia="en-CA"/>
        </w:rPr>
        <w:t xml:space="preserve">. If the </w:t>
      </w:r>
      <w:r w:rsidR="00D2722F" w:rsidRPr="004B6BA2">
        <w:rPr>
          <w:rFonts w:asciiTheme="minorHAnsi" w:hAnsiTheme="minorHAnsi" w:cstheme="minorHAnsi"/>
          <w:sz w:val="22"/>
          <w:szCs w:val="22"/>
          <w:lang w:eastAsia="en-CA"/>
        </w:rPr>
        <w:t>Association</w:t>
      </w:r>
      <w:r w:rsidR="006A6841" w:rsidRPr="004B6BA2">
        <w:rPr>
          <w:rFonts w:asciiTheme="minorHAnsi" w:hAnsiTheme="minorHAnsi" w:cstheme="minorHAnsi"/>
          <w:sz w:val="22"/>
          <w:szCs w:val="22"/>
          <w:lang w:eastAsia="en-CA"/>
        </w:rPr>
        <w:t xml:space="preserve"> ultimately elects to enter into a contract with a Proponent, the </w:t>
      </w:r>
      <w:r w:rsidR="00D2722F" w:rsidRPr="004B6BA2">
        <w:rPr>
          <w:rFonts w:asciiTheme="minorHAnsi" w:hAnsiTheme="minorHAnsi" w:cstheme="minorHAnsi"/>
          <w:sz w:val="22"/>
          <w:szCs w:val="22"/>
          <w:lang w:eastAsia="en-CA"/>
        </w:rPr>
        <w:t>Association</w:t>
      </w:r>
      <w:r w:rsidR="006A6841" w:rsidRPr="004B6BA2">
        <w:rPr>
          <w:rFonts w:asciiTheme="minorHAnsi" w:hAnsiTheme="minorHAnsi" w:cstheme="minorHAnsi"/>
          <w:sz w:val="22"/>
          <w:szCs w:val="22"/>
          <w:lang w:eastAsia="en-CA"/>
        </w:rPr>
        <w:t xml:space="preserve"> anticipates that the contract will be substantially similar to the </w:t>
      </w:r>
      <w:r w:rsidR="00632B64" w:rsidRPr="004B6BA2">
        <w:rPr>
          <w:rFonts w:asciiTheme="minorHAnsi" w:hAnsiTheme="minorHAnsi" w:cstheme="minorHAnsi"/>
          <w:sz w:val="22"/>
          <w:szCs w:val="22"/>
          <w:lang w:eastAsia="en-CA"/>
        </w:rPr>
        <w:t>Scope of Work</w:t>
      </w:r>
      <w:r w:rsidR="006A6841" w:rsidRPr="004B6BA2">
        <w:rPr>
          <w:rFonts w:asciiTheme="minorHAnsi" w:hAnsiTheme="minorHAnsi" w:cstheme="minorHAnsi"/>
          <w:sz w:val="22"/>
          <w:szCs w:val="22"/>
          <w:lang w:eastAsia="en-CA"/>
        </w:rPr>
        <w:t xml:space="preserve"> </w:t>
      </w:r>
      <w:r w:rsidR="00632B64" w:rsidRPr="004B6BA2">
        <w:rPr>
          <w:rFonts w:asciiTheme="minorHAnsi" w:hAnsiTheme="minorHAnsi" w:cstheme="minorHAnsi"/>
          <w:sz w:val="22"/>
          <w:szCs w:val="22"/>
          <w:lang w:eastAsia="en-CA"/>
        </w:rPr>
        <w:t>included</w:t>
      </w:r>
      <w:r w:rsidR="006A6841" w:rsidRPr="004B6BA2">
        <w:rPr>
          <w:rFonts w:asciiTheme="minorHAnsi" w:hAnsiTheme="minorHAnsi" w:cstheme="minorHAnsi"/>
          <w:sz w:val="22"/>
          <w:szCs w:val="22"/>
          <w:lang w:eastAsia="en-CA"/>
        </w:rPr>
        <w:t xml:space="preserve"> </w:t>
      </w:r>
      <w:r w:rsidR="00632B64" w:rsidRPr="004B6BA2">
        <w:rPr>
          <w:rFonts w:asciiTheme="minorHAnsi" w:hAnsiTheme="minorHAnsi" w:cstheme="minorHAnsi"/>
          <w:sz w:val="22"/>
          <w:szCs w:val="22"/>
          <w:lang w:eastAsia="en-CA"/>
        </w:rPr>
        <w:t>in</w:t>
      </w:r>
      <w:r w:rsidR="006A6841" w:rsidRPr="004B6BA2">
        <w:rPr>
          <w:rFonts w:asciiTheme="minorHAnsi" w:hAnsiTheme="minorHAnsi" w:cstheme="minorHAnsi"/>
          <w:sz w:val="22"/>
          <w:szCs w:val="22"/>
          <w:lang w:eastAsia="en-CA"/>
        </w:rPr>
        <w:t xml:space="preserve"> this RFP.  </w:t>
      </w:r>
    </w:p>
    <w:p w:rsidR="00D2722F" w:rsidRPr="004B6BA2" w:rsidRDefault="00D2722F" w:rsidP="00130BF3">
      <w:pPr>
        <w:widowControl w:val="0"/>
        <w:contextualSpacing/>
        <w:mirrorIndents/>
        <w:rPr>
          <w:rFonts w:asciiTheme="minorHAnsi" w:hAnsiTheme="minorHAnsi" w:cstheme="minorHAnsi"/>
          <w:sz w:val="22"/>
          <w:szCs w:val="22"/>
          <w:lang w:eastAsia="en-CA"/>
        </w:rPr>
      </w:pPr>
    </w:p>
    <w:p w:rsidR="006A6841" w:rsidRPr="004B6BA2" w:rsidRDefault="006A6841" w:rsidP="00130BF3">
      <w:pPr>
        <w:widowControl w:val="0"/>
        <w:contextualSpacing/>
        <w:mirrorIndents/>
        <w:rPr>
          <w:rFonts w:asciiTheme="minorHAnsi" w:hAnsiTheme="minorHAnsi" w:cstheme="minorHAnsi"/>
          <w:sz w:val="22"/>
          <w:szCs w:val="22"/>
          <w:lang w:eastAsia="en-CA"/>
        </w:rPr>
      </w:pPr>
      <w:r w:rsidRPr="004B6BA2">
        <w:rPr>
          <w:rFonts w:asciiTheme="minorHAnsi" w:hAnsiTheme="minorHAnsi" w:cstheme="minorHAnsi"/>
          <w:sz w:val="22"/>
          <w:szCs w:val="22"/>
          <w:lang w:eastAsia="en-CA"/>
        </w:rPr>
        <w:t xml:space="preserve">Issuance of this RFP by the </w:t>
      </w:r>
      <w:r w:rsidR="00D2722F" w:rsidRPr="004B6BA2">
        <w:rPr>
          <w:rFonts w:asciiTheme="minorHAnsi" w:hAnsiTheme="minorHAnsi" w:cstheme="minorHAnsi"/>
          <w:sz w:val="22"/>
          <w:szCs w:val="22"/>
          <w:lang w:eastAsia="en-CA"/>
        </w:rPr>
        <w:t>Association</w:t>
      </w:r>
      <w:r w:rsidRPr="004B6BA2">
        <w:rPr>
          <w:rFonts w:asciiTheme="minorHAnsi" w:hAnsiTheme="minorHAnsi" w:cstheme="minorHAnsi"/>
          <w:sz w:val="22"/>
          <w:szCs w:val="22"/>
          <w:lang w:eastAsia="en-CA"/>
        </w:rPr>
        <w:t xml:space="preserve"> and submission of a Proposal or Proposals by the Proponent does not create any contract or promise of contract between any Proponent and the </w:t>
      </w:r>
      <w:r w:rsidR="00D2722F" w:rsidRPr="004B6BA2">
        <w:rPr>
          <w:rFonts w:asciiTheme="minorHAnsi" w:hAnsiTheme="minorHAnsi" w:cstheme="minorHAnsi"/>
          <w:sz w:val="22"/>
          <w:szCs w:val="22"/>
          <w:lang w:eastAsia="en-CA"/>
        </w:rPr>
        <w:t>Association</w:t>
      </w:r>
      <w:r w:rsidRPr="004B6BA2">
        <w:rPr>
          <w:rFonts w:asciiTheme="minorHAnsi" w:hAnsiTheme="minorHAnsi" w:cstheme="minorHAnsi"/>
          <w:sz w:val="22"/>
          <w:szCs w:val="22"/>
          <w:lang w:eastAsia="en-CA"/>
        </w:rPr>
        <w:t xml:space="preserve">. </w:t>
      </w:r>
    </w:p>
    <w:p w:rsidR="00D2722F" w:rsidRPr="004B6BA2" w:rsidRDefault="00D2722F" w:rsidP="00130BF3">
      <w:pPr>
        <w:widowControl w:val="0"/>
        <w:contextualSpacing/>
        <w:mirrorIndents/>
        <w:rPr>
          <w:rFonts w:asciiTheme="minorHAnsi" w:hAnsiTheme="minorHAnsi" w:cstheme="minorHAnsi"/>
          <w:sz w:val="22"/>
          <w:szCs w:val="22"/>
          <w:lang w:eastAsia="en-CA"/>
        </w:rPr>
      </w:pPr>
    </w:p>
    <w:p w:rsidR="006A6841" w:rsidRPr="004B6BA2" w:rsidRDefault="006A6841" w:rsidP="00130BF3">
      <w:pPr>
        <w:widowControl w:val="0"/>
        <w:contextualSpacing/>
        <w:mirrorIndents/>
        <w:rPr>
          <w:rFonts w:asciiTheme="minorHAnsi" w:hAnsiTheme="minorHAnsi" w:cstheme="minorHAnsi"/>
          <w:sz w:val="22"/>
          <w:szCs w:val="22"/>
          <w:lang w:eastAsia="en-CA"/>
        </w:rPr>
      </w:pPr>
      <w:r w:rsidRPr="004B6BA2">
        <w:rPr>
          <w:rFonts w:asciiTheme="minorHAnsi" w:hAnsiTheme="minorHAnsi" w:cstheme="minorHAnsi"/>
          <w:sz w:val="22"/>
          <w:szCs w:val="22"/>
          <w:lang w:eastAsia="en-CA"/>
        </w:rPr>
        <w:t xml:space="preserve">Proposals shall be submitted without collusion with any other Proponent and without fraud. </w:t>
      </w:r>
    </w:p>
    <w:p w:rsidR="00E72CDB" w:rsidRPr="004B6BA2" w:rsidRDefault="00E72CDB" w:rsidP="00130BF3">
      <w:pPr>
        <w:widowControl w:val="0"/>
        <w:contextualSpacing/>
        <w:mirrorIndents/>
        <w:rPr>
          <w:rFonts w:asciiTheme="minorHAnsi" w:hAnsiTheme="minorHAnsi" w:cstheme="minorHAnsi"/>
          <w:b/>
          <w:iCs/>
          <w:sz w:val="22"/>
          <w:szCs w:val="22"/>
          <w:lang w:val="en-GB" w:eastAsia="en-CA"/>
        </w:rPr>
      </w:pPr>
    </w:p>
    <w:p w:rsidR="006F654C" w:rsidRPr="00D41D5E" w:rsidRDefault="006A6841" w:rsidP="00130BF3">
      <w:pPr>
        <w:widowControl w:val="0"/>
        <w:contextualSpacing/>
        <w:mirrorIndents/>
        <w:rPr>
          <w:rFonts w:asciiTheme="minorHAnsi" w:hAnsiTheme="minorHAnsi" w:cstheme="minorHAnsi"/>
          <w:sz w:val="22"/>
          <w:szCs w:val="22"/>
          <w:lang w:eastAsia="en-CA"/>
        </w:rPr>
      </w:pPr>
      <w:r w:rsidRPr="004B6BA2">
        <w:rPr>
          <w:rFonts w:asciiTheme="minorHAnsi" w:hAnsiTheme="minorHAnsi" w:cstheme="minorHAnsi"/>
          <w:sz w:val="22"/>
          <w:szCs w:val="22"/>
          <w:lang w:eastAsia="en-CA"/>
        </w:rPr>
        <w:t xml:space="preserve">The Proponent acknowledges that the </w:t>
      </w:r>
      <w:r w:rsidR="00D2722F" w:rsidRPr="004B6BA2">
        <w:rPr>
          <w:rFonts w:asciiTheme="minorHAnsi" w:hAnsiTheme="minorHAnsi" w:cstheme="minorHAnsi"/>
          <w:sz w:val="22"/>
          <w:szCs w:val="22"/>
          <w:lang w:eastAsia="en-CA"/>
        </w:rPr>
        <w:t>Association</w:t>
      </w:r>
      <w:r w:rsidRPr="004B6BA2">
        <w:rPr>
          <w:rFonts w:asciiTheme="minorHAnsi" w:hAnsiTheme="minorHAnsi" w:cstheme="minorHAnsi"/>
          <w:sz w:val="22"/>
          <w:szCs w:val="22"/>
          <w:lang w:eastAsia="en-CA"/>
        </w:rPr>
        <w:t xml:space="preserve"> considers the identity of those invited to put forth proposals for this</w:t>
      </w:r>
      <w:r w:rsidR="00E72CDB" w:rsidRPr="004B6BA2">
        <w:rPr>
          <w:rFonts w:asciiTheme="minorHAnsi" w:hAnsiTheme="minorHAnsi" w:cstheme="minorHAnsi"/>
          <w:sz w:val="22"/>
          <w:szCs w:val="22"/>
          <w:lang w:eastAsia="en-CA"/>
        </w:rPr>
        <w:t xml:space="preserve"> work</w:t>
      </w:r>
      <w:r w:rsidRPr="004B6BA2">
        <w:rPr>
          <w:rFonts w:asciiTheme="minorHAnsi" w:hAnsiTheme="minorHAnsi" w:cstheme="minorHAnsi"/>
          <w:sz w:val="22"/>
          <w:szCs w:val="22"/>
          <w:lang w:eastAsia="en-CA"/>
        </w:rPr>
        <w:t xml:space="preserve"> and the proponent list for this work to be confidential.</w:t>
      </w:r>
      <w:r w:rsidR="00E72CDB" w:rsidRPr="004B6BA2">
        <w:rPr>
          <w:rFonts w:asciiTheme="minorHAnsi" w:hAnsiTheme="minorHAnsi" w:cstheme="minorHAnsi"/>
          <w:sz w:val="22"/>
          <w:szCs w:val="22"/>
          <w:lang w:eastAsia="en-CA"/>
        </w:rPr>
        <w:t xml:space="preserve"> </w:t>
      </w:r>
      <w:r w:rsidRPr="004B6BA2">
        <w:rPr>
          <w:rFonts w:asciiTheme="minorHAnsi" w:hAnsiTheme="minorHAnsi" w:cstheme="minorHAnsi"/>
          <w:sz w:val="22"/>
          <w:szCs w:val="22"/>
          <w:lang w:eastAsia="en-CA"/>
        </w:rPr>
        <w:t xml:space="preserve">Accordingly, the Proponent acknowledges that it is not entitled to obtain from the </w:t>
      </w:r>
      <w:r w:rsidR="00D2722F" w:rsidRPr="004B6BA2">
        <w:rPr>
          <w:rFonts w:asciiTheme="minorHAnsi" w:hAnsiTheme="minorHAnsi" w:cstheme="minorHAnsi"/>
          <w:sz w:val="22"/>
          <w:szCs w:val="22"/>
          <w:lang w:eastAsia="en-CA"/>
        </w:rPr>
        <w:t>Association</w:t>
      </w:r>
      <w:r w:rsidRPr="004B6BA2">
        <w:rPr>
          <w:rFonts w:asciiTheme="minorHAnsi" w:hAnsiTheme="minorHAnsi" w:cstheme="minorHAnsi"/>
          <w:sz w:val="22"/>
          <w:szCs w:val="22"/>
          <w:lang w:eastAsia="en-CA"/>
        </w:rPr>
        <w:t xml:space="preserve"> the identity of the </w:t>
      </w:r>
      <w:r w:rsidR="004E479E" w:rsidRPr="004B6BA2">
        <w:rPr>
          <w:rFonts w:asciiTheme="minorHAnsi" w:hAnsiTheme="minorHAnsi" w:cstheme="minorHAnsi"/>
          <w:sz w:val="22"/>
          <w:szCs w:val="22"/>
          <w:lang w:eastAsia="en-CA"/>
        </w:rPr>
        <w:t>Proponents</w:t>
      </w:r>
      <w:r w:rsidRPr="004B6BA2">
        <w:rPr>
          <w:rFonts w:asciiTheme="minorHAnsi" w:hAnsiTheme="minorHAnsi" w:cstheme="minorHAnsi"/>
          <w:sz w:val="22"/>
          <w:szCs w:val="22"/>
          <w:lang w:eastAsia="en-CA"/>
        </w:rPr>
        <w:t xml:space="preserve"> who the </w:t>
      </w:r>
      <w:r w:rsidR="00D2722F" w:rsidRPr="004B6BA2">
        <w:rPr>
          <w:rFonts w:asciiTheme="minorHAnsi" w:hAnsiTheme="minorHAnsi" w:cstheme="minorHAnsi"/>
          <w:sz w:val="22"/>
          <w:szCs w:val="22"/>
          <w:lang w:eastAsia="en-CA"/>
        </w:rPr>
        <w:t>Association</w:t>
      </w:r>
      <w:r w:rsidRPr="004B6BA2">
        <w:rPr>
          <w:rFonts w:asciiTheme="minorHAnsi" w:hAnsiTheme="minorHAnsi" w:cstheme="minorHAnsi"/>
          <w:sz w:val="22"/>
          <w:szCs w:val="22"/>
          <w:lang w:eastAsia="en-CA"/>
        </w:rPr>
        <w:t xml:space="preserve"> has invited to put forth proposals for this Work and the </w:t>
      </w:r>
      <w:r w:rsidR="00D2722F" w:rsidRPr="004B6BA2">
        <w:rPr>
          <w:rFonts w:asciiTheme="minorHAnsi" w:hAnsiTheme="minorHAnsi" w:cstheme="minorHAnsi"/>
          <w:sz w:val="22"/>
          <w:szCs w:val="22"/>
          <w:lang w:eastAsia="en-CA"/>
        </w:rPr>
        <w:t>Association</w:t>
      </w:r>
      <w:r w:rsidRPr="004B6BA2">
        <w:rPr>
          <w:rFonts w:asciiTheme="minorHAnsi" w:hAnsiTheme="minorHAnsi" w:cstheme="minorHAnsi"/>
          <w:sz w:val="22"/>
          <w:szCs w:val="22"/>
          <w:lang w:eastAsia="en-CA"/>
        </w:rPr>
        <w:t xml:space="preserve"> is under no obligation to disclose to the Proponent the proponent list or whether any party has or has not been invited for the RFP.</w:t>
      </w:r>
      <w:bookmarkStart w:id="10" w:name="_Toc30410987"/>
      <w:r w:rsidR="00130BF3" w:rsidRPr="00D41D5E">
        <w:rPr>
          <w:rFonts w:asciiTheme="minorHAnsi" w:hAnsiTheme="minorHAnsi" w:cstheme="minorHAnsi"/>
          <w:sz w:val="22"/>
          <w:szCs w:val="22"/>
          <w:lang w:eastAsia="en-CA"/>
        </w:rPr>
        <w:br/>
      </w:r>
    </w:p>
    <w:p w:rsidR="006A6841" w:rsidRPr="00D41D5E" w:rsidRDefault="006A6841" w:rsidP="005C5121">
      <w:pPr>
        <w:pStyle w:val="Heading2"/>
        <w:numPr>
          <w:ilvl w:val="1"/>
          <w:numId w:val="7"/>
        </w:numPr>
        <w:spacing w:before="0"/>
        <w:ind w:left="357" w:hanging="357"/>
        <w:rPr>
          <w:rFonts w:asciiTheme="minorHAnsi" w:eastAsia="Times New Roman" w:hAnsiTheme="minorHAnsi" w:cstheme="minorHAnsi"/>
          <w:sz w:val="22"/>
          <w:szCs w:val="22"/>
          <w:lang w:eastAsia="en-CA"/>
        </w:rPr>
      </w:pPr>
      <w:bookmarkStart w:id="11" w:name="_Toc31189762"/>
      <w:r w:rsidRPr="00D41D5E">
        <w:rPr>
          <w:rFonts w:asciiTheme="minorHAnsi" w:hAnsiTheme="minorHAnsi" w:cstheme="minorHAnsi"/>
          <w:sz w:val="22"/>
          <w:szCs w:val="22"/>
        </w:rPr>
        <w:t xml:space="preserve">RFP </w:t>
      </w:r>
      <w:r w:rsidR="00D2722F" w:rsidRPr="00D41D5E">
        <w:rPr>
          <w:rFonts w:asciiTheme="minorHAnsi" w:hAnsiTheme="minorHAnsi" w:cstheme="minorHAnsi"/>
          <w:sz w:val="22"/>
          <w:szCs w:val="22"/>
        </w:rPr>
        <w:t>Association</w:t>
      </w:r>
      <w:r w:rsidRPr="00D41D5E">
        <w:rPr>
          <w:rFonts w:asciiTheme="minorHAnsi" w:hAnsiTheme="minorHAnsi" w:cstheme="minorHAnsi"/>
          <w:sz w:val="22"/>
          <w:szCs w:val="22"/>
        </w:rPr>
        <w:t xml:space="preserve"> Representative</w:t>
      </w:r>
      <w:bookmarkEnd w:id="10"/>
      <w:bookmarkEnd w:id="11"/>
    </w:p>
    <w:p w:rsidR="00D2722F" w:rsidRPr="00D41D5E" w:rsidRDefault="00D2722F" w:rsidP="00130BF3">
      <w:pPr>
        <w:widowControl w:val="0"/>
        <w:tabs>
          <w:tab w:val="num" w:pos="720"/>
        </w:tabs>
        <w:contextualSpacing/>
        <w:mirrorIndents/>
        <w:rPr>
          <w:rFonts w:asciiTheme="minorHAnsi" w:hAnsiTheme="minorHAnsi" w:cstheme="minorHAnsi"/>
          <w:b/>
          <w:caps/>
          <w:sz w:val="22"/>
          <w:szCs w:val="22"/>
          <w:lang w:eastAsia="en-CA"/>
        </w:rPr>
      </w:pPr>
    </w:p>
    <w:p w:rsidR="006A6841" w:rsidRPr="00D41D5E" w:rsidRDefault="006A6841" w:rsidP="00130BF3">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 xml:space="preserve">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has designated a single point of contact for all matters related to this RFP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Representative”), as identified below. All </w:t>
      </w:r>
      <w:r w:rsidR="004E479E" w:rsidRPr="00D41D5E">
        <w:rPr>
          <w:rFonts w:asciiTheme="minorHAnsi" w:hAnsiTheme="minorHAnsi" w:cstheme="minorHAnsi"/>
          <w:sz w:val="22"/>
          <w:szCs w:val="22"/>
          <w:lang w:eastAsia="en-CA"/>
        </w:rPr>
        <w:t>Proponents</w:t>
      </w:r>
      <w:r w:rsidRPr="00D41D5E">
        <w:rPr>
          <w:rFonts w:asciiTheme="minorHAnsi" w:hAnsiTheme="minorHAnsi" w:cstheme="minorHAnsi"/>
          <w:sz w:val="22"/>
          <w:szCs w:val="22"/>
          <w:lang w:eastAsia="en-CA"/>
        </w:rPr>
        <w:t xml:space="preserve">’ communications with 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with regards to this RFP will be directed to 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Representative. </w:t>
      </w:r>
    </w:p>
    <w:p w:rsidR="00130BF3" w:rsidRPr="00D41D5E" w:rsidRDefault="00130BF3" w:rsidP="00130BF3">
      <w:pPr>
        <w:widowControl w:val="0"/>
        <w:contextualSpacing/>
        <w:mirrorIndents/>
        <w:rPr>
          <w:rFonts w:asciiTheme="minorHAnsi" w:hAnsiTheme="minorHAnsi" w:cstheme="minorHAnsi"/>
          <w:sz w:val="22"/>
          <w:szCs w:val="22"/>
          <w:lang w:eastAsia="en-CA"/>
        </w:rPr>
      </w:pPr>
    </w:p>
    <w:tbl>
      <w:tblPr>
        <w:tblStyle w:val="TableGrid"/>
        <w:tblW w:w="0" w:type="auto"/>
        <w:tblLook w:val="04A0" w:firstRow="1" w:lastRow="0" w:firstColumn="1" w:lastColumn="0" w:noHBand="0" w:noVBand="1"/>
      </w:tblPr>
      <w:tblGrid>
        <w:gridCol w:w="3397"/>
        <w:gridCol w:w="5953"/>
      </w:tblGrid>
      <w:tr w:rsidR="00130BF3" w:rsidRPr="00D41D5E" w:rsidTr="00130BF3">
        <w:tc>
          <w:tcPr>
            <w:tcW w:w="3397" w:type="dxa"/>
          </w:tcPr>
          <w:p w:rsidR="00130BF3" w:rsidRPr="00D41D5E" w:rsidRDefault="00130BF3" w:rsidP="00130BF3">
            <w:pPr>
              <w:widowControl w:val="0"/>
              <w:contextualSpacing/>
              <w:mirrorIndents/>
              <w:rPr>
                <w:rFonts w:asciiTheme="minorHAnsi" w:hAnsiTheme="minorHAnsi" w:cstheme="minorHAnsi"/>
                <w:sz w:val="22"/>
                <w:szCs w:val="22"/>
                <w:lang w:val="fr-CA" w:eastAsia="en-CA"/>
              </w:rPr>
            </w:pPr>
            <w:r w:rsidRPr="00D41D5E">
              <w:rPr>
                <w:rFonts w:asciiTheme="minorHAnsi" w:hAnsiTheme="minorHAnsi" w:cstheme="minorHAnsi"/>
                <w:sz w:val="22"/>
                <w:szCs w:val="22"/>
                <w:lang w:val="fr-CA" w:eastAsia="en-CA"/>
              </w:rPr>
              <w:t>Association Representative:</w:t>
            </w:r>
          </w:p>
        </w:tc>
        <w:tc>
          <w:tcPr>
            <w:tcW w:w="5953" w:type="dxa"/>
          </w:tcPr>
          <w:p w:rsidR="00130BF3" w:rsidRPr="00D41D5E" w:rsidRDefault="00130BF3" w:rsidP="00130BF3">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b/>
                <w:sz w:val="22"/>
                <w:szCs w:val="22"/>
                <w:lang w:val="fr-CA" w:eastAsia="en-CA"/>
              </w:rPr>
              <w:t>Jacqui Piebiak</w:t>
            </w:r>
          </w:p>
        </w:tc>
      </w:tr>
      <w:tr w:rsidR="00130BF3" w:rsidRPr="00D41D5E" w:rsidTr="00130BF3">
        <w:tc>
          <w:tcPr>
            <w:tcW w:w="3397" w:type="dxa"/>
          </w:tcPr>
          <w:p w:rsidR="00130BF3" w:rsidRPr="00D41D5E" w:rsidRDefault="00130BF3" w:rsidP="00130BF3">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Representative Title:</w:t>
            </w:r>
          </w:p>
        </w:tc>
        <w:tc>
          <w:tcPr>
            <w:tcW w:w="5953" w:type="dxa"/>
          </w:tcPr>
          <w:p w:rsidR="00130BF3" w:rsidRPr="00D41D5E" w:rsidRDefault="00130BF3" w:rsidP="00130BF3">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VP Marketing, Girls Hockey Calgary Association (GHC)</w:t>
            </w:r>
          </w:p>
        </w:tc>
      </w:tr>
      <w:tr w:rsidR="00130BF3" w:rsidRPr="00D41D5E" w:rsidTr="00130BF3">
        <w:tc>
          <w:tcPr>
            <w:tcW w:w="3397" w:type="dxa"/>
          </w:tcPr>
          <w:p w:rsidR="00130BF3" w:rsidRPr="00D41D5E" w:rsidRDefault="00130BF3" w:rsidP="00130BF3">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Association Address:</w:t>
            </w:r>
          </w:p>
        </w:tc>
        <w:tc>
          <w:tcPr>
            <w:tcW w:w="5953" w:type="dxa"/>
          </w:tcPr>
          <w:p w:rsidR="00130BF3" w:rsidRPr="00D41D5E" w:rsidRDefault="00130BF3" w:rsidP="00130BF3">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color w:val="000000"/>
                <w:sz w:val="22"/>
                <w:szCs w:val="22"/>
              </w:rPr>
              <w:t>East Calgary Twin Arenas</w:t>
            </w:r>
            <w:r w:rsidRPr="00D41D5E">
              <w:rPr>
                <w:rFonts w:asciiTheme="minorHAnsi" w:hAnsiTheme="minorHAnsi" w:cstheme="minorHAnsi"/>
                <w:color w:val="000000"/>
                <w:sz w:val="22"/>
                <w:szCs w:val="22"/>
              </w:rPr>
              <w:br/>
              <w:t>299 Erin Woods Drive SE</w:t>
            </w:r>
            <w:r w:rsidRPr="00D41D5E">
              <w:rPr>
                <w:rFonts w:asciiTheme="minorHAnsi" w:hAnsiTheme="minorHAnsi" w:cstheme="minorHAnsi"/>
                <w:color w:val="000000"/>
                <w:sz w:val="22"/>
                <w:szCs w:val="22"/>
              </w:rPr>
              <w:br/>
              <w:t>Calgary, AB</w:t>
            </w:r>
            <w:r w:rsidRPr="00D41D5E">
              <w:rPr>
                <w:rFonts w:asciiTheme="minorHAnsi" w:hAnsiTheme="minorHAnsi" w:cstheme="minorHAnsi"/>
                <w:color w:val="000000"/>
                <w:sz w:val="22"/>
                <w:szCs w:val="22"/>
              </w:rPr>
              <w:br/>
              <w:t>T2B 2V9 Canada</w:t>
            </w:r>
          </w:p>
        </w:tc>
      </w:tr>
      <w:tr w:rsidR="00130BF3" w:rsidRPr="00D41D5E" w:rsidTr="00130BF3">
        <w:tc>
          <w:tcPr>
            <w:tcW w:w="3397" w:type="dxa"/>
          </w:tcPr>
          <w:p w:rsidR="00130BF3" w:rsidRPr="00D41D5E" w:rsidRDefault="00130BF3" w:rsidP="00130BF3">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Email:</w:t>
            </w:r>
          </w:p>
        </w:tc>
        <w:tc>
          <w:tcPr>
            <w:tcW w:w="5953" w:type="dxa"/>
          </w:tcPr>
          <w:p w:rsidR="00130BF3" w:rsidRPr="00D41D5E" w:rsidRDefault="00130BF3" w:rsidP="00130BF3">
            <w:pPr>
              <w:widowControl w:val="0"/>
              <w:contextualSpacing/>
              <w:mirrorIndents/>
              <w:rPr>
                <w:rFonts w:asciiTheme="minorHAnsi" w:hAnsiTheme="minorHAnsi" w:cstheme="minorHAnsi"/>
                <w:color w:val="000000"/>
                <w:sz w:val="22"/>
                <w:szCs w:val="22"/>
              </w:rPr>
            </w:pPr>
            <w:r w:rsidRPr="00D41D5E">
              <w:rPr>
                <w:rFonts w:asciiTheme="minorHAnsi" w:hAnsiTheme="minorHAnsi" w:cstheme="minorHAnsi"/>
                <w:sz w:val="22"/>
                <w:szCs w:val="22"/>
                <w:lang w:eastAsia="en-CA"/>
              </w:rPr>
              <w:t>marketing@girlshockeycalgary.com</w:t>
            </w:r>
          </w:p>
        </w:tc>
      </w:tr>
    </w:tbl>
    <w:p w:rsidR="00D2722F" w:rsidRPr="00653F4F" w:rsidRDefault="00D2722F" w:rsidP="00130BF3">
      <w:pPr>
        <w:widowControl w:val="0"/>
        <w:contextualSpacing/>
        <w:mirrorIndents/>
        <w:rPr>
          <w:rFonts w:asciiTheme="minorHAnsi" w:hAnsiTheme="minorHAnsi" w:cstheme="minorHAnsi"/>
          <w:sz w:val="22"/>
          <w:szCs w:val="22"/>
          <w:lang w:eastAsia="en-CA"/>
        </w:rPr>
      </w:pPr>
    </w:p>
    <w:p w:rsidR="00724567" w:rsidRDefault="006A6841" w:rsidP="00724567">
      <w:pPr>
        <w:widowControl w:val="0"/>
        <w:contextualSpacing/>
        <w:mirrorIndents/>
        <w:rPr>
          <w:rFonts w:asciiTheme="minorHAnsi" w:hAnsiTheme="minorHAnsi" w:cstheme="minorHAnsi"/>
          <w:sz w:val="22"/>
          <w:szCs w:val="22"/>
          <w:lang w:eastAsia="en-CA"/>
        </w:rPr>
      </w:pPr>
      <w:r w:rsidRPr="00653F4F">
        <w:rPr>
          <w:rFonts w:asciiTheme="minorHAnsi" w:hAnsiTheme="minorHAnsi" w:cstheme="minorHAnsi"/>
          <w:sz w:val="22"/>
          <w:szCs w:val="22"/>
          <w:lang w:eastAsia="en-CA"/>
        </w:rPr>
        <w:t>Except with respect to the submission of Proposals (which must be submitted in accordance with Section</w:t>
      </w:r>
      <w:r w:rsidR="007665BB" w:rsidRPr="00653F4F">
        <w:rPr>
          <w:rFonts w:asciiTheme="minorHAnsi" w:hAnsiTheme="minorHAnsi" w:cstheme="minorHAnsi"/>
          <w:sz w:val="22"/>
          <w:szCs w:val="22"/>
          <w:lang w:eastAsia="en-CA"/>
        </w:rPr>
        <w:t xml:space="preserve"> 5 </w:t>
      </w:r>
      <w:r w:rsidRPr="00653F4F">
        <w:rPr>
          <w:rFonts w:asciiTheme="minorHAnsi" w:hAnsiTheme="minorHAnsi" w:cstheme="minorHAnsi"/>
          <w:sz w:val="22"/>
          <w:szCs w:val="22"/>
          <w:lang w:eastAsia="en-CA"/>
        </w:rPr>
        <w:t xml:space="preserve">of this RFP), all communications between the </w:t>
      </w:r>
      <w:r w:rsidR="00D2722F" w:rsidRPr="00653F4F">
        <w:rPr>
          <w:rFonts w:asciiTheme="minorHAnsi" w:hAnsiTheme="minorHAnsi" w:cstheme="minorHAnsi"/>
          <w:sz w:val="22"/>
          <w:szCs w:val="22"/>
          <w:lang w:eastAsia="en-CA"/>
        </w:rPr>
        <w:t>Association</w:t>
      </w:r>
      <w:r w:rsidRPr="00653F4F">
        <w:rPr>
          <w:rFonts w:asciiTheme="minorHAnsi" w:hAnsiTheme="minorHAnsi" w:cstheme="minorHAnsi"/>
          <w:sz w:val="22"/>
          <w:szCs w:val="22"/>
          <w:lang w:eastAsia="en-CA"/>
        </w:rPr>
        <w:t xml:space="preserve"> and the </w:t>
      </w:r>
      <w:r w:rsidR="004E479E" w:rsidRPr="00653F4F">
        <w:rPr>
          <w:rFonts w:asciiTheme="minorHAnsi" w:hAnsiTheme="minorHAnsi" w:cstheme="minorHAnsi"/>
          <w:sz w:val="22"/>
          <w:szCs w:val="22"/>
          <w:lang w:eastAsia="en-CA"/>
        </w:rPr>
        <w:t>Proponents</w:t>
      </w:r>
      <w:r w:rsidRPr="00653F4F">
        <w:rPr>
          <w:rFonts w:asciiTheme="minorHAnsi" w:hAnsiTheme="minorHAnsi" w:cstheme="minorHAnsi"/>
          <w:sz w:val="22"/>
          <w:szCs w:val="22"/>
          <w:lang w:eastAsia="en-CA"/>
        </w:rPr>
        <w:t xml:space="preserve"> during this RFP will:</w:t>
      </w:r>
    </w:p>
    <w:p w:rsidR="00724567" w:rsidRPr="00724567" w:rsidRDefault="006A6841" w:rsidP="005C5121">
      <w:pPr>
        <w:pStyle w:val="ListParagraph"/>
        <w:widowControl w:val="0"/>
        <w:numPr>
          <w:ilvl w:val="0"/>
          <w:numId w:val="19"/>
        </w:numPr>
        <w:mirrorIndents/>
        <w:rPr>
          <w:rFonts w:asciiTheme="minorHAnsi" w:hAnsiTheme="minorHAnsi" w:cstheme="minorHAnsi"/>
          <w:sz w:val="22"/>
          <w:szCs w:val="22"/>
          <w:lang w:eastAsia="en-CA"/>
        </w:rPr>
      </w:pPr>
      <w:r w:rsidRPr="00724567">
        <w:rPr>
          <w:rFonts w:asciiTheme="minorHAnsi" w:hAnsiTheme="minorHAnsi" w:cstheme="minorHAnsi"/>
          <w:sz w:val="22"/>
          <w:szCs w:val="22"/>
          <w:lang w:eastAsia="en-CA"/>
        </w:rPr>
        <w:t>reference the number and title of this RFP;</w:t>
      </w:r>
    </w:p>
    <w:p w:rsidR="00724567" w:rsidRPr="00724567" w:rsidRDefault="006A6841" w:rsidP="005C5121">
      <w:pPr>
        <w:pStyle w:val="ListParagraph"/>
        <w:widowControl w:val="0"/>
        <w:numPr>
          <w:ilvl w:val="0"/>
          <w:numId w:val="19"/>
        </w:numPr>
        <w:mirrorIndents/>
        <w:rPr>
          <w:rFonts w:asciiTheme="minorHAnsi" w:hAnsiTheme="minorHAnsi" w:cstheme="minorHAnsi"/>
          <w:sz w:val="22"/>
          <w:szCs w:val="22"/>
          <w:lang w:eastAsia="en-CA"/>
        </w:rPr>
      </w:pPr>
      <w:r w:rsidRPr="00724567">
        <w:rPr>
          <w:rFonts w:asciiTheme="minorHAnsi" w:hAnsiTheme="minorHAnsi" w:cstheme="minorHAnsi"/>
          <w:sz w:val="22"/>
          <w:szCs w:val="22"/>
          <w:lang w:eastAsia="en-CA"/>
        </w:rPr>
        <w:t xml:space="preserve">clearly state the purpose of the communication; and </w:t>
      </w:r>
    </w:p>
    <w:p w:rsidR="00D2722F" w:rsidRPr="00724567" w:rsidRDefault="006A6841" w:rsidP="005C5121">
      <w:pPr>
        <w:pStyle w:val="ListParagraph"/>
        <w:widowControl w:val="0"/>
        <w:numPr>
          <w:ilvl w:val="0"/>
          <w:numId w:val="19"/>
        </w:numPr>
        <w:mirrorIndents/>
        <w:rPr>
          <w:rFonts w:asciiTheme="minorHAnsi" w:hAnsiTheme="minorHAnsi" w:cstheme="minorHAnsi"/>
          <w:sz w:val="22"/>
          <w:szCs w:val="22"/>
          <w:lang w:eastAsia="en-CA"/>
        </w:rPr>
      </w:pPr>
      <w:r w:rsidRPr="00724567">
        <w:rPr>
          <w:rFonts w:asciiTheme="minorHAnsi" w:hAnsiTheme="minorHAnsi" w:cstheme="minorHAnsi"/>
          <w:sz w:val="22"/>
          <w:szCs w:val="22"/>
          <w:lang w:eastAsia="en-CA"/>
        </w:rPr>
        <w:lastRenderedPageBreak/>
        <w:t xml:space="preserve">be submitted to the </w:t>
      </w:r>
      <w:r w:rsidR="00D2722F" w:rsidRPr="00724567">
        <w:rPr>
          <w:rFonts w:asciiTheme="minorHAnsi" w:hAnsiTheme="minorHAnsi" w:cstheme="minorHAnsi"/>
          <w:sz w:val="22"/>
          <w:szCs w:val="22"/>
          <w:lang w:eastAsia="en-CA"/>
        </w:rPr>
        <w:t>Association</w:t>
      </w:r>
      <w:r w:rsidRPr="00724567">
        <w:rPr>
          <w:rFonts w:asciiTheme="minorHAnsi" w:hAnsiTheme="minorHAnsi" w:cstheme="minorHAnsi"/>
          <w:sz w:val="22"/>
          <w:szCs w:val="22"/>
          <w:lang w:eastAsia="en-CA"/>
        </w:rPr>
        <w:t xml:space="preserve"> Representative or the Proponent Representative, as the case may be, in writing </w:t>
      </w:r>
      <w:r w:rsidRPr="00724567">
        <w:rPr>
          <w:rFonts w:asciiTheme="minorHAnsi" w:hAnsiTheme="minorHAnsi" w:cstheme="minorHAnsi"/>
          <w:b/>
          <w:sz w:val="22"/>
          <w:szCs w:val="22"/>
          <w:lang w:eastAsia="en-CA"/>
        </w:rPr>
        <w:t xml:space="preserve">via email </w:t>
      </w:r>
      <w:r w:rsidRPr="00724567">
        <w:rPr>
          <w:rFonts w:asciiTheme="minorHAnsi" w:hAnsiTheme="minorHAnsi" w:cstheme="minorHAnsi"/>
          <w:sz w:val="22"/>
          <w:szCs w:val="22"/>
          <w:lang w:eastAsia="en-CA"/>
        </w:rPr>
        <w:t>to the</w:t>
      </w:r>
      <w:r w:rsidR="00724567" w:rsidRPr="00724567">
        <w:rPr>
          <w:rFonts w:asciiTheme="minorHAnsi" w:hAnsiTheme="minorHAnsi" w:cstheme="minorHAnsi"/>
          <w:sz w:val="22"/>
          <w:szCs w:val="22"/>
          <w:lang w:eastAsia="en-CA"/>
        </w:rPr>
        <w:t xml:space="preserve"> </w:t>
      </w:r>
      <w:r w:rsidRPr="00724567">
        <w:rPr>
          <w:rFonts w:asciiTheme="minorHAnsi" w:hAnsiTheme="minorHAnsi" w:cstheme="minorHAnsi"/>
          <w:sz w:val="22"/>
          <w:szCs w:val="22"/>
          <w:lang w:eastAsia="en-CA"/>
        </w:rPr>
        <w:t xml:space="preserve">designated email addresses. </w:t>
      </w:r>
      <w:r w:rsidR="00130BF3" w:rsidRPr="00724567">
        <w:rPr>
          <w:rFonts w:asciiTheme="minorHAnsi" w:hAnsiTheme="minorHAnsi" w:cstheme="minorHAnsi"/>
          <w:sz w:val="22"/>
          <w:szCs w:val="22"/>
          <w:lang w:eastAsia="en-CA"/>
        </w:rPr>
        <w:br/>
      </w:r>
    </w:p>
    <w:p w:rsidR="006A6841" w:rsidRPr="00D41D5E" w:rsidRDefault="00665D8F" w:rsidP="005C5121">
      <w:pPr>
        <w:pStyle w:val="Heading2"/>
        <w:numPr>
          <w:ilvl w:val="1"/>
          <w:numId w:val="7"/>
        </w:numPr>
        <w:spacing w:before="0"/>
        <w:ind w:left="357" w:hanging="357"/>
        <w:rPr>
          <w:rFonts w:asciiTheme="minorHAnsi" w:hAnsiTheme="minorHAnsi" w:cstheme="minorHAnsi"/>
          <w:sz w:val="22"/>
          <w:szCs w:val="22"/>
          <w:lang w:eastAsia="en-CA"/>
        </w:rPr>
      </w:pPr>
      <w:bookmarkStart w:id="12" w:name="_Ref248809989"/>
      <w:bookmarkStart w:id="13" w:name="_Toc30410988"/>
      <w:bookmarkStart w:id="14" w:name="_Toc31189763"/>
      <w:r w:rsidRPr="00D41D5E">
        <w:rPr>
          <w:rFonts w:asciiTheme="minorHAnsi" w:hAnsiTheme="minorHAnsi" w:cstheme="minorHAnsi"/>
          <w:sz w:val="22"/>
          <w:szCs w:val="22"/>
          <w:lang w:eastAsia="en-CA"/>
        </w:rPr>
        <w:t xml:space="preserve">RFP </w:t>
      </w:r>
      <w:r w:rsidR="00FD36CA" w:rsidRPr="00D41D5E">
        <w:rPr>
          <w:rFonts w:asciiTheme="minorHAnsi" w:hAnsiTheme="minorHAnsi" w:cstheme="minorHAnsi"/>
          <w:sz w:val="22"/>
          <w:szCs w:val="22"/>
          <w:lang w:eastAsia="en-CA"/>
        </w:rPr>
        <w:t>Interpretation</w:t>
      </w:r>
      <w:bookmarkEnd w:id="12"/>
      <w:bookmarkEnd w:id="13"/>
      <w:bookmarkEnd w:id="14"/>
    </w:p>
    <w:p w:rsidR="00C92EC2" w:rsidRPr="00D41D5E" w:rsidRDefault="00C92EC2" w:rsidP="00130BF3">
      <w:pPr>
        <w:pStyle w:val="ListParagraph"/>
        <w:widowControl w:val="0"/>
        <w:ind w:left="0"/>
        <w:mirrorIndents/>
        <w:rPr>
          <w:rFonts w:cstheme="minorHAnsi"/>
          <w:b/>
          <w:caps/>
          <w:lang w:eastAsia="en-CA"/>
        </w:rPr>
      </w:pPr>
    </w:p>
    <w:p w:rsidR="002D2DA3" w:rsidRPr="00492CFA" w:rsidRDefault="002D2DA3" w:rsidP="002D2DA3">
      <w:pPr>
        <w:widowControl w:val="0"/>
        <w:contextualSpacing/>
        <w:mirrorIndents/>
        <w:rPr>
          <w:rFonts w:asciiTheme="minorHAnsi" w:hAnsiTheme="minorHAnsi" w:cstheme="minorHAnsi"/>
          <w:sz w:val="22"/>
          <w:szCs w:val="22"/>
          <w:lang w:val="en-GB" w:eastAsia="en-CA"/>
        </w:rPr>
      </w:pPr>
      <w:r w:rsidRPr="00492CFA">
        <w:rPr>
          <w:rFonts w:asciiTheme="minorHAnsi" w:hAnsiTheme="minorHAnsi" w:cstheme="minorHAnsi"/>
          <w:sz w:val="22"/>
          <w:szCs w:val="22"/>
          <w:lang w:val="en-GB" w:eastAsia="en-CA"/>
        </w:rPr>
        <w:t>The terms used in this Section RFP and not defined herein shall have the meaning given</w:t>
      </w:r>
      <w:r w:rsidR="00A767E3">
        <w:rPr>
          <w:rFonts w:asciiTheme="minorHAnsi" w:hAnsiTheme="minorHAnsi" w:cstheme="minorHAnsi"/>
          <w:sz w:val="22"/>
          <w:szCs w:val="22"/>
          <w:lang w:val="en-GB" w:eastAsia="en-CA"/>
        </w:rPr>
        <w:t xml:space="preserve"> here:</w:t>
      </w:r>
      <w:r w:rsidR="00A767E3" w:rsidRPr="00492CFA">
        <w:rPr>
          <w:rFonts w:asciiTheme="minorHAnsi" w:hAnsiTheme="minorHAnsi" w:cstheme="minorHAnsi"/>
          <w:sz w:val="22"/>
          <w:szCs w:val="22"/>
          <w:lang w:val="en-GB" w:eastAsia="en-CA"/>
        </w:rPr>
        <w:t xml:space="preserve"> </w:t>
      </w:r>
      <w:r w:rsidRPr="00492CFA">
        <w:rPr>
          <w:rFonts w:asciiTheme="minorHAnsi" w:hAnsiTheme="minorHAnsi" w:cstheme="minorHAnsi"/>
          <w:sz w:val="22"/>
          <w:szCs w:val="22"/>
          <w:lang w:val="en-GB" w:eastAsia="en-CA"/>
        </w:rPr>
        <w:br/>
      </w:r>
    </w:p>
    <w:p w:rsidR="002D2DA3" w:rsidRPr="00492CFA" w:rsidRDefault="002D2DA3"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lang w:val="en-GB" w:eastAsia="en-CA"/>
        </w:rPr>
        <w:t xml:space="preserve">“Proponent” means the </w:t>
      </w:r>
      <w:r w:rsidRPr="00492CFA">
        <w:rPr>
          <w:rFonts w:asciiTheme="minorHAnsi" w:hAnsiTheme="minorHAnsi" w:cstheme="minorHAnsi"/>
          <w:sz w:val="22"/>
          <w:szCs w:val="22"/>
          <w:lang w:eastAsia="en-CA"/>
        </w:rPr>
        <w:t>any proponent responding to this RFP.</w:t>
      </w:r>
    </w:p>
    <w:p w:rsidR="002D2DA3" w:rsidRPr="00492CFA" w:rsidRDefault="002D2DA3"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lang w:val="en-GB" w:eastAsia="en-CA"/>
        </w:rPr>
        <w:t>“Association” means Girls Hockey Calgary Association (GHC).</w:t>
      </w:r>
    </w:p>
    <w:p w:rsidR="00CA783A" w:rsidRPr="00492CFA" w:rsidRDefault="00CA783A"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lang w:val="en-GB" w:eastAsia="en-CA"/>
        </w:rPr>
        <w:t>“</w:t>
      </w:r>
      <w:r w:rsidRPr="00492CFA">
        <w:rPr>
          <w:rFonts w:asciiTheme="minorHAnsi" w:hAnsiTheme="minorHAnsi" w:cstheme="minorHAnsi"/>
          <w:sz w:val="22"/>
          <w:szCs w:val="22"/>
          <w:lang w:eastAsia="en-CA"/>
        </w:rPr>
        <w:t>Association Representative” is the main Point of Contact for the Association for the purpose of this RFP.</w:t>
      </w:r>
    </w:p>
    <w:p w:rsidR="002D2DA3" w:rsidRPr="00492CFA" w:rsidRDefault="002D2DA3"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lang w:val="en-GB" w:eastAsia="en-CA"/>
        </w:rPr>
        <w:t>“Proposal” means the response submitted by the Proponent in regards to this RFP.</w:t>
      </w:r>
    </w:p>
    <w:p w:rsidR="00CB07B5" w:rsidRPr="00492CFA" w:rsidRDefault="00CB07B5"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lang w:val="en-GB" w:eastAsia="en-CA"/>
        </w:rPr>
        <w:t>“Documents” means the required documents issued under Section 6.</w:t>
      </w:r>
    </w:p>
    <w:p w:rsidR="002D2DA3" w:rsidRPr="00492CFA" w:rsidRDefault="002D2DA3"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lang w:val="en-GB" w:eastAsia="en-CA"/>
        </w:rPr>
        <w:t>“</w:t>
      </w:r>
      <w:r w:rsidR="00CB07B5" w:rsidRPr="00492CFA">
        <w:rPr>
          <w:rFonts w:asciiTheme="minorHAnsi" w:hAnsiTheme="minorHAnsi" w:cstheme="minorHAnsi"/>
          <w:sz w:val="22"/>
          <w:szCs w:val="22"/>
          <w:lang w:val="en-GB" w:eastAsia="en-CA"/>
        </w:rPr>
        <w:t>Work</w:t>
      </w:r>
      <w:r w:rsidRPr="00492CFA">
        <w:rPr>
          <w:rFonts w:asciiTheme="minorHAnsi" w:hAnsiTheme="minorHAnsi" w:cstheme="minorHAnsi"/>
          <w:sz w:val="22"/>
          <w:szCs w:val="22"/>
          <w:lang w:val="en-GB" w:eastAsia="en-CA"/>
        </w:rPr>
        <w:t xml:space="preserve">” means the </w:t>
      </w:r>
      <w:r w:rsidR="00CB07B5" w:rsidRPr="00492CFA">
        <w:rPr>
          <w:rFonts w:asciiTheme="minorHAnsi" w:hAnsiTheme="minorHAnsi" w:cstheme="minorHAnsi"/>
          <w:sz w:val="22"/>
          <w:szCs w:val="22"/>
          <w:lang w:val="en-GB" w:eastAsia="en-CA"/>
        </w:rPr>
        <w:t>scope of work</w:t>
      </w:r>
      <w:r w:rsidRPr="00492CFA">
        <w:rPr>
          <w:rFonts w:asciiTheme="minorHAnsi" w:hAnsiTheme="minorHAnsi" w:cstheme="minorHAnsi"/>
          <w:sz w:val="22"/>
          <w:szCs w:val="22"/>
          <w:lang w:val="en-GB" w:eastAsia="en-CA"/>
        </w:rPr>
        <w:t xml:space="preserve"> issued under Section </w:t>
      </w:r>
      <w:r w:rsidR="00A767E3">
        <w:rPr>
          <w:rFonts w:asciiTheme="minorHAnsi" w:hAnsiTheme="minorHAnsi" w:cstheme="minorHAnsi"/>
          <w:sz w:val="22"/>
          <w:szCs w:val="22"/>
          <w:lang w:val="en-GB" w:eastAsia="en-CA"/>
        </w:rPr>
        <w:t>B</w:t>
      </w:r>
      <w:r w:rsidRPr="00492CFA">
        <w:rPr>
          <w:rFonts w:asciiTheme="minorHAnsi" w:hAnsiTheme="minorHAnsi" w:cstheme="minorHAnsi"/>
          <w:sz w:val="22"/>
          <w:szCs w:val="22"/>
          <w:lang w:val="en-GB" w:eastAsia="en-CA"/>
        </w:rPr>
        <w:t>.</w:t>
      </w:r>
    </w:p>
    <w:p w:rsidR="00823635" w:rsidRPr="00492CFA" w:rsidRDefault="002D2DA3"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lang w:val="en-GB" w:eastAsia="en-CA"/>
        </w:rPr>
        <w:t>“</w:t>
      </w:r>
      <w:r w:rsidR="00CA783A" w:rsidRPr="00492CFA">
        <w:rPr>
          <w:rFonts w:asciiTheme="minorHAnsi" w:hAnsiTheme="minorHAnsi" w:cstheme="minorHAnsi"/>
          <w:sz w:val="22"/>
          <w:szCs w:val="22"/>
          <w:lang w:val="en-GB" w:eastAsia="en-CA"/>
        </w:rPr>
        <w:t>Supporting</w:t>
      </w:r>
      <w:r w:rsidRPr="00492CFA">
        <w:rPr>
          <w:rFonts w:asciiTheme="minorHAnsi" w:hAnsiTheme="minorHAnsi" w:cstheme="minorHAnsi"/>
          <w:sz w:val="22"/>
          <w:szCs w:val="22"/>
          <w:lang w:val="en-GB" w:eastAsia="en-CA"/>
        </w:rPr>
        <w:t xml:space="preserve"> Material” means Catalogues, Draft Apparel Designs, Draft Online Stores, Draft Order Forms, or other supporting material that </w:t>
      </w:r>
      <w:r w:rsidRPr="00492CFA">
        <w:rPr>
          <w:rFonts w:asciiTheme="minorHAnsi" w:hAnsiTheme="minorHAnsi" w:cstheme="minorHAnsi"/>
          <w:sz w:val="22"/>
          <w:szCs w:val="22"/>
          <w:lang w:eastAsia="en-CA"/>
        </w:rPr>
        <w:t>demonstrate the advantages of their proposed approach in light of the Association’s objectives and requirements.</w:t>
      </w:r>
    </w:p>
    <w:p w:rsidR="0083082B" w:rsidRPr="00492CFA" w:rsidRDefault="0083082B"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lang w:eastAsia="en-CA"/>
        </w:rPr>
        <w:t>“</w:t>
      </w:r>
      <w:r w:rsidR="004B6BA2" w:rsidRPr="00492CFA">
        <w:rPr>
          <w:rFonts w:asciiTheme="minorHAnsi" w:hAnsiTheme="minorHAnsi" w:cstheme="minorHAnsi"/>
          <w:sz w:val="22"/>
          <w:szCs w:val="22"/>
          <w:lang w:eastAsia="en-CA"/>
        </w:rPr>
        <w:t xml:space="preserve">Official </w:t>
      </w:r>
      <w:r w:rsidR="00B64EBB">
        <w:rPr>
          <w:rFonts w:asciiTheme="minorHAnsi" w:hAnsiTheme="minorHAnsi" w:cstheme="minorHAnsi"/>
          <w:sz w:val="22"/>
          <w:szCs w:val="22"/>
          <w:lang w:eastAsia="en-CA"/>
        </w:rPr>
        <w:t>Provider</w:t>
      </w:r>
      <w:r w:rsidRPr="00492CFA">
        <w:rPr>
          <w:rFonts w:asciiTheme="minorHAnsi" w:hAnsiTheme="minorHAnsi" w:cstheme="minorHAnsi"/>
          <w:sz w:val="22"/>
          <w:szCs w:val="22"/>
          <w:lang w:eastAsia="en-CA"/>
        </w:rPr>
        <w:t>”</w:t>
      </w:r>
      <w:r w:rsidR="00F54C3D" w:rsidRPr="00492CFA">
        <w:rPr>
          <w:rFonts w:asciiTheme="minorHAnsi" w:hAnsiTheme="minorHAnsi" w:cstheme="minorHAnsi"/>
          <w:sz w:val="22"/>
          <w:szCs w:val="22"/>
          <w:lang w:eastAsia="en-CA"/>
        </w:rPr>
        <w:t xml:space="preserve"> means</w:t>
      </w:r>
      <w:r w:rsidR="00464F2D">
        <w:rPr>
          <w:rFonts w:asciiTheme="minorHAnsi" w:hAnsiTheme="minorHAnsi" w:cstheme="minorHAnsi"/>
          <w:sz w:val="22"/>
          <w:szCs w:val="22"/>
          <w:lang w:eastAsia="en-CA"/>
        </w:rPr>
        <w:t xml:space="preserve"> a Supplier who has entered into a formal contract with the Association for the provision of Association Equipment and Apparel Products. </w:t>
      </w:r>
    </w:p>
    <w:p w:rsidR="00492CFA" w:rsidRPr="00492CFA" w:rsidRDefault="002D2DA3"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rPr>
        <w:t>“Mandatory” means the Mandatory Equipment and Apparel products that Calgary Fire players, team staff and/or parents are required to purchase.</w:t>
      </w:r>
    </w:p>
    <w:p w:rsidR="00492CFA" w:rsidRPr="00492CFA" w:rsidRDefault="002D2DA3"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rPr>
        <w:t>“Core” means the Core Equipment and Apparel products available annually</w:t>
      </w:r>
      <w:r w:rsidR="00DA206D">
        <w:rPr>
          <w:rFonts w:asciiTheme="minorHAnsi" w:hAnsiTheme="minorHAnsi" w:cstheme="minorHAnsi"/>
          <w:sz w:val="22"/>
          <w:szCs w:val="22"/>
        </w:rPr>
        <w:t xml:space="preserve"> to Calgary Fire and Jr Inferno membership</w:t>
      </w:r>
      <w:r w:rsidRPr="00492CFA">
        <w:rPr>
          <w:rFonts w:asciiTheme="minorHAnsi" w:hAnsiTheme="minorHAnsi" w:cstheme="minorHAnsi"/>
          <w:sz w:val="22"/>
          <w:szCs w:val="22"/>
        </w:rPr>
        <w:t xml:space="preserve"> that identify the Association.</w:t>
      </w:r>
    </w:p>
    <w:p w:rsidR="00492CFA" w:rsidRPr="00492CFA" w:rsidRDefault="002D2DA3"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rPr>
        <w:t xml:space="preserve">“Specialty” means unique apparel or accessory items that are not considered Core Products and are requested as a Team Order. Specialty Items must be approved by the Association and must meet our Association Apparel and Logo Guidelines (Appendix </w:t>
      </w:r>
      <w:r w:rsidR="00A767E3">
        <w:rPr>
          <w:rFonts w:asciiTheme="minorHAnsi" w:hAnsiTheme="minorHAnsi" w:cstheme="minorHAnsi"/>
          <w:sz w:val="22"/>
          <w:szCs w:val="22"/>
        </w:rPr>
        <w:t>G</w:t>
      </w:r>
      <w:r w:rsidRPr="00492CFA">
        <w:rPr>
          <w:rFonts w:asciiTheme="minorHAnsi" w:hAnsiTheme="minorHAnsi" w:cstheme="minorHAnsi"/>
          <w:sz w:val="22"/>
          <w:szCs w:val="22"/>
        </w:rPr>
        <w:t>).</w:t>
      </w:r>
    </w:p>
    <w:p w:rsidR="00492CFA" w:rsidRPr="00492CFA" w:rsidRDefault="002D2DA3"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rPr>
        <w:t>“Association Orders” means the Products ordered and purchased directly by the Association.</w:t>
      </w:r>
    </w:p>
    <w:p w:rsidR="00492CFA" w:rsidRPr="00492CFA" w:rsidRDefault="002D2DA3"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rPr>
        <w:t>“Team Orders” means the Products ordered and purchased in bulk (12+ items) by Team Managers and/or Team Apparel Coordinators.</w:t>
      </w:r>
    </w:p>
    <w:p w:rsidR="00492CFA" w:rsidRPr="00492CFA" w:rsidRDefault="002D2DA3"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rPr>
        <w:t>“Individual Orders” means the Products ordered and purchased by Individual Members of the Association.</w:t>
      </w:r>
    </w:p>
    <w:p w:rsidR="00492CFA" w:rsidRPr="00492CFA" w:rsidRDefault="002D2DA3"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rPr>
        <w:t>“Special Orders” means the Products ordered and purchased by Individual Members for the purpose of special events including tournaments, provincials, player gifts etc.</w:t>
      </w:r>
    </w:p>
    <w:p w:rsidR="00492CFA" w:rsidRPr="00492CFA" w:rsidRDefault="002D2DA3"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rPr>
        <w:t>“Game Jerseys” means jerseys based on Association colours, striping pattern and cresting.</w:t>
      </w:r>
    </w:p>
    <w:p w:rsidR="00492CFA" w:rsidRPr="00492CFA" w:rsidRDefault="002D2DA3"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rPr>
        <w:t>“Game Socks” means performance material socks in custom Association colours and striping pattern.</w:t>
      </w:r>
    </w:p>
    <w:p w:rsidR="00492CFA" w:rsidRPr="00492CFA" w:rsidRDefault="002D2DA3"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rPr>
        <w:t xml:space="preserve">“Practice Socks” means </w:t>
      </w:r>
      <w:r w:rsidR="004768B8">
        <w:rPr>
          <w:rFonts w:asciiTheme="minorHAnsi" w:hAnsiTheme="minorHAnsi" w:cstheme="minorHAnsi"/>
          <w:sz w:val="22"/>
          <w:szCs w:val="22"/>
        </w:rPr>
        <w:t xml:space="preserve">athletic </w:t>
      </w:r>
      <w:r w:rsidRPr="00492CFA">
        <w:rPr>
          <w:rFonts w:asciiTheme="minorHAnsi" w:hAnsiTheme="minorHAnsi" w:cstheme="minorHAnsi"/>
          <w:sz w:val="22"/>
          <w:szCs w:val="22"/>
        </w:rPr>
        <w:t>knit material hockey socks.</w:t>
      </w:r>
    </w:p>
    <w:p w:rsidR="002D2DA3" w:rsidRPr="00492CFA" w:rsidRDefault="002D2DA3" w:rsidP="005C5121">
      <w:pPr>
        <w:pStyle w:val="ListParagraph"/>
        <w:widowControl w:val="0"/>
        <w:numPr>
          <w:ilvl w:val="0"/>
          <w:numId w:val="20"/>
        </w:numPr>
        <w:mirrorIndents/>
        <w:rPr>
          <w:rFonts w:asciiTheme="minorHAnsi" w:hAnsiTheme="minorHAnsi" w:cstheme="minorHAnsi"/>
          <w:sz w:val="22"/>
          <w:szCs w:val="22"/>
          <w:lang w:val="en-GB" w:eastAsia="en-CA"/>
        </w:rPr>
      </w:pPr>
      <w:r w:rsidRPr="00492CFA">
        <w:rPr>
          <w:rFonts w:asciiTheme="minorHAnsi" w:hAnsiTheme="minorHAnsi" w:cstheme="minorHAnsi"/>
          <w:sz w:val="22"/>
          <w:szCs w:val="22"/>
        </w:rPr>
        <w:t>“Practice Jerseys” means light-weight hockey jerseys.</w:t>
      </w:r>
      <w:r w:rsidR="00492CFA" w:rsidRPr="00492CFA">
        <w:rPr>
          <w:rFonts w:asciiTheme="minorHAnsi" w:hAnsiTheme="minorHAnsi" w:cstheme="minorHAnsi"/>
          <w:sz w:val="22"/>
          <w:szCs w:val="22"/>
        </w:rPr>
        <w:br/>
      </w:r>
    </w:p>
    <w:p w:rsidR="00D2722F" w:rsidRPr="00D41D5E" w:rsidRDefault="006A6841" w:rsidP="00130BF3">
      <w:pPr>
        <w:widowControl w:val="0"/>
        <w:contextualSpacing/>
        <w:mirrorIndents/>
        <w:rPr>
          <w:rFonts w:asciiTheme="minorHAnsi" w:hAnsiTheme="minorHAnsi" w:cstheme="minorHAnsi"/>
          <w:sz w:val="22"/>
          <w:szCs w:val="22"/>
          <w:lang w:val="en-GB" w:eastAsia="en-CA"/>
        </w:rPr>
      </w:pPr>
      <w:bookmarkStart w:id="15" w:name="_Toc465246151"/>
      <w:bookmarkStart w:id="16" w:name="_Toc465246453"/>
      <w:r w:rsidRPr="00492CFA">
        <w:rPr>
          <w:rFonts w:asciiTheme="minorHAnsi" w:hAnsiTheme="minorHAnsi" w:cstheme="minorHAnsi"/>
          <w:sz w:val="22"/>
          <w:szCs w:val="22"/>
          <w:lang w:val="en-GB" w:eastAsia="en-CA"/>
        </w:rPr>
        <w:t>Any terms or words defined and capitalized in this Section</w:t>
      </w:r>
      <w:r w:rsidR="00665D8F" w:rsidRPr="00492CFA">
        <w:rPr>
          <w:rFonts w:asciiTheme="minorHAnsi" w:hAnsiTheme="minorHAnsi" w:cstheme="minorHAnsi"/>
          <w:sz w:val="22"/>
          <w:szCs w:val="22"/>
          <w:lang w:val="en-GB" w:eastAsia="en-CA"/>
        </w:rPr>
        <w:t xml:space="preserve"> </w:t>
      </w:r>
      <w:r w:rsidRPr="00492CFA">
        <w:rPr>
          <w:rFonts w:asciiTheme="minorHAnsi" w:hAnsiTheme="minorHAnsi" w:cstheme="minorHAnsi"/>
          <w:sz w:val="22"/>
          <w:szCs w:val="22"/>
          <w:lang w:val="en-GB" w:eastAsia="en-CA"/>
        </w:rPr>
        <w:t>are defined terms for both this RFP and the Proposal.</w:t>
      </w:r>
      <w:bookmarkEnd w:id="15"/>
      <w:bookmarkEnd w:id="16"/>
      <w:r w:rsidR="00130BF3" w:rsidRPr="00D41D5E">
        <w:rPr>
          <w:rFonts w:asciiTheme="minorHAnsi" w:hAnsiTheme="minorHAnsi" w:cstheme="minorHAnsi"/>
          <w:sz w:val="22"/>
          <w:szCs w:val="22"/>
          <w:lang w:val="en-GB" w:eastAsia="en-CA"/>
        </w:rPr>
        <w:br/>
      </w:r>
    </w:p>
    <w:p w:rsidR="006A6841" w:rsidRPr="00D41D5E" w:rsidRDefault="006A6841" w:rsidP="005C5121">
      <w:pPr>
        <w:pStyle w:val="Heading2"/>
        <w:numPr>
          <w:ilvl w:val="1"/>
          <w:numId w:val="7"/>
        </w:numPr>
        <w:spacing w:before="0"/>
        <w:ind w:left="357" w:hanging="357"/>
        <w:rPr>
          <w:rFonts w:asciiTheme="minorHAnsi" w:hAnsiTheme="minorHAnsi" w:cstheme="minorHAnsi"/>
          <w:sz w:val="22"/>
          <w:szCs w:val="22"/>
          <w:lang w:eastAsia="en-CA"/>
        </w:rPr>
      </w:pPr>
      <w:bookmarkStart w:id="17" w:name="_Toc30410989"/>
      <w:bookmarkStart w:id="18" w:name="_Toc31189764"/>
      <w:r w:rsidRPr="00D41D5E">
        <w:rPr>
          <w:rFonts w:asciiTheme="minorHAnsi" w:hAnsiTheme="minorHAnsi" w:cstheme="minorHAnsi"/>
          <w:sz w:val="22"/>
          <w:szCs w:val="22"/>
          <w:lang w:eastAsia="en-CA"/>
        </w:rPr>
        <w:lastRenderedPageBreak/>
        <w:t>Key Dates</w:t>
      </w:r>
      <w:bookmarkEnd w:id="17"/>
      <w:bookmarkEnd w:id="18"/>
    </w:p>
    <w:p w:rsidR="00D2722F" w:rsidRPr="00D41D5E" w:rsidRDefault="00D2722F" w:rsidP="00130BF3">
      <w:pPr>
        <w:keepNext/>
        <w:widowControl w:val="0"/>
        <w:tabs>
          <w:tab w:val="num" w:pos="720"/>
        </w:tabs>
        <w:contextualSpacing/>
        <w:mirrorIndents/>
        <w:rPr>
          <w:rFonts w:asciiTheme="minorHAnsi" w:hAnsiTheme="minorHAnsi" w:cstheme="minorHAnsi"/>
          <w:b/>
          <w:caps/>
          <w:sz w:val="22"/>
          <w:szCs w:val="22"/>
          <w:lang w:eastAsia="en-CA"/>
        </w:rPr>
      </w:pPr>
    </w:p>
    <w:p w:rsidR="006A6841" w:rsidRPr="00D41D5E" w:rsidRDefault="006A6841" w:rsidP="00130BF3">
      <w:pPr>
        <w:keepNext/>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 xml:space="preserve">The following are RFP key dates which may be subject to change at 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’s discretion:</w:t>
      </w:r>
    </w:p>
    <w:p w:rsidR="0081001B" w:rsidRPr="00D41D5E" w:rsidRDefault="0081001B" w:rsidP="00130BF3">
      <w:pPr>
        <w:keepNext/>
        <w:widowControl w:val="0"/>
        <w:contextualSpacing/>
        <w:mirrorIndents/>
        <w:rPr>
          <w:rFonts w:asciiTheme="minorHAnsi" w:hAnsiTheme="minorHAnsi" w:cstheme="minorHAnsi"/>
          <w:sz w:val="22"/>
          <w:szCs w:val="22"/>
          <w:lang w:eastAsia="en-CA"/>
        </w:rPr>
      </w:pPr>
    </w:p>
    <w:tbl>
      <w:tblPr>
        <w:tblStyle w:val="TableGrid"/>
        <w:tblW w:w="0" w:type="auto"/>
        <w:tblLook w:val="04A0" w:firstRow="1" w:lastRow="0" w:firstColumn="1" w:lastColumn="0" w:noHBand="0" w:noVBand="1"/>
      </w:tblPr>
      <w:tblGrid>
        <w:gridCol w:w="4675"/>
        <w:gridCol w:w="4675"/>
      </w:tblGrid>
      <w:tr w:rsidR="0081001B" w:rsidRPr="00D41D5E" w:rsidTr="0081001B">
        <w:tc>
          <w:tcPr>
            <w:tcW w:w="4675" w:type="dxa"/>
          </w:tcPr>
          <w:p w:rsidR="0081001B" w:rsidRPr="00D41D5E" w:rsidRDefault="0081001B" w:rsidP="00130BF3">
            <w:pPr>
              <w:keepNext/>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RFP Issue Date</w:t>
            </w:r>
          </w:p>
        </w:tc>
        <w:tc>
          <w:tcPr>
            <w:tcW w:w="4675" w:type="dxa"/>
          </w:tcPr>
          <w:p w:rsidR="0081001B" w:rsidRPr="00D41D5E" w:rsidRDefault="0090222F" w:rsidP="00130BF3">
            <w:pPr>
              <w:keepNext/>
              <w:widowControl w:val="0"/>
              <w:contextualSpacing/>
              <w:mirrorIndents/>
              <w:rPr>
                <w:rFonts w:asciiTheme="minorHAnsi" w:hAnsiTheme="minorHAnsi" w:cstheme="minorHAnsi"/>
                <w:sz w:val="22"/>
                <w:szCs w:val="22"/>
                <w:lang w:eastAsia="en-CA"/>
              </w:rPr>
            </w:pPr>
            <w:r>
              <w:rPr>
                <w:rFonts w:asciiTheme="minorHAnsi" w:hAnsiTheme="minorHAnsi" w:cstheme="minorHAnsi"/>
                <w:sz w:val="22"/>
                <w:szCs w:val="22"/>
                <w:lang w:eastAsia="en-CA"/>
              </w:rPr>
              <w:t>February 2</w:t>
            </w:r>
            <w:r w:rsidR="00D03B82">
              <w:rPr>
                <w:rFonts w:asciiTheme="minorHAnsi" w:hAnsiTheme="minorHAnsi" w:cstheme="minorHAnsi"/>
                <w:sz w:val="22"/>
                <w:szCs w:val="22"/>
                <w:lang w:eastAsia="en-CA"/>
              </w:rPr>
              <w:t>4</w:t>
            </w:r>
            <w:r w:rsidR="0081001B" w:rsidRPr="00D41D5E">
              <w:rPr>
                <w:rFonts w:asciiTheme="minorHAnsi" w:hAnsiTheme="minorHAnsi" w:cstheme="minorHAnsi"/>
                <w:sz w:val="22"/>
                <w:szCs w:val="22"/>
                <w:lang w:eastAsia="en-CA"/>
              </w:rPr>
              <w:t>, 2020</w:t>
            </w:r>
          </w:p>
        </w:tc>
      </w:tr>
      <w:tr w:rsidR="0081001B" w:rsidRPr="00D41D5E" w:rsidTr="0081001B">
        <w:tc>
          <w:tcPr>
            <w:tcW w:w="4675" w:type="dxa"/>
          </w:tcPr>
          <w:p w:rsidR="0081001B" w:rsidRPr="00D41D5E" w:rsidRDefault="0081001B" w:rsidP="00130BF3">
            <w:pPr>
              <w:keepNext/>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Acknowledgement of Receipt and Notification of Intent</w:t>
            </w:r>
          </w:p>
        </w:tc>
        <w:tc>
          <w:tcPr>
            <w:tcW w:w="4675" w:type="dxa"/>
          </w:tcPr>
          <w:p w:rsidR="0081001B" w:rsidRPr="00D41D5E" w:rsidRDefault="0081001B" w:rsidP="00130BF3">
            <w:pPr>
              <w:keepNext/>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 xml:space="preserve">Within </w:t>
            </w:r>
            <w:r w:rsidR="00AE14C7" w:rsidRPr="00D41D5E">
              <w:rPr>
                <w:rFonts w:asciiTheme="minorHAnsi" w:hAnsiTheme="minorHAnsi" w:cstheme="minorHAnsi"/>
                <w:sz w:val="22"/>
                <w:szCs w:val="22"/>
                <w:lang w:eastAsia="en-CA"/>
              </w:rPr>
              <w:t>5</w:t>
            </w:r>
            <w:r w:rsidRPr="00D41D5E">
              <w:rPr>
                <w:rFonts w:asciiTheme="minorHAnsi" w:hAnsiTheme="minorHAnsi" w:cstheme="minorHAnsi"/>
                <w:sz w:val="22"/>
                <w:szCs w:val="22"/>
                <w:lang w:eastAsia="en-CA"/>
              </w:rPr>
              <w:t xml:space="preserve"> Business Days of receipt</w:t>
            </w:r>
          </w:p>
        </w:tc>
      </w:tr>
      <w:tr w:rsidR="0081001B" w:rsidRPr="00D41D5E" w:rsidTr="0081001B">
        <w:tc>
          <w:tcPr>
            <w:tcW w:w="4675" w:type="dxa"/>
          </w:tcPr>
          <w:p w:rsidR="0081001B" w:rsidRPr="00D41D5E" w:rsidRDefault="0081001B" w:rsidP="00130BF3">
            <w:pPr>
              <w:keepNext/>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 xml:space="preserve">RFP Clarification Period with </w:t>
            </w:r>
            <w:r w:rsidR="004E479E" w:rsidRPr="00D41D5E">
              <w:rPr>
                <w:rFonts w:asciiTheme="minorHAnsi" w:hAnsiTheme="minorHAnsi" w:cstheme="minorHAnsi"/>
                <w:sz w:val="22"/>
                <w:szCs w:val="22"/>
                <w:lang w:eastAsia="en-CA"/>
              </w:rPr>
              <w:t>Proponents</w:t>
            </w:r>
            <w:r w:rsidR="006040CE" w:rsidRPr="00D41D5E">
              <w:rPr>
                <w:rFonts w:asciiTheme="minorHAnsi" w:hAnsiTheme="minorHAnsi" w:cstheme="minorHAnsi"/>
                <w:sz w:val="22"/>
                <w:szCs w:val="22"/>
                <w:lang w:eastAsia="en-CA"/>
              </w:rPr>
              <w:br/>
            </w:r>
            <w:r w:rsidRPr="00D41D5E">
              <w:rPr>
                <w:rFonts w:asciiTheme="minorHAnsi" w:hAnsiTheme="minorHAnsi" w:cstheme="minorHAnsi"/>
                <w:sz w:val="22"/>
                <w:szCs w:val="22"/>
                <w:lang w:eastAsia="en-CA"/>
              </w:rPr>
              <w:t>(If required)</w:t>
            </w:r>
          </w:p>
        </w:tc>
        <w:tc>
          <w:tcPr>
            <w:tcW w:w="4675" w:type="dxa"/>
          </w:tcPr>
          <w:p w:rsidR="0081001B" w:rsidRPr="00D41D5E" w:rsidRDefault="0090222F" w:rsidP="00130BF3">
            <w:pPr>
              <w:keepNext/>
              <w:widowControl w:val="0"/>
              <w:contextualSpacing/>
              <w:mirrorIndents/>
              <w:rPr>
                <w:rFonts w:asciiTheme="minorHAnsi" w:hAnsiTheme="minorHAnsi" w:cstheme="minorHAnsi"/>
                <w:sz w:val="22"/>
                <w:szCs w:val="22"/>
                <w:lang w:eastAsia="en-CA"/>
              </w:rPr>
            </w:pPr>
            <w:r>
              <w:rPr>
                <w:rFonts w:asciiTheme="minorHAnsi" w:hAnsiTheme="minorHAnsi" w:cstheme="minorHAnsi"/>
                <w:sz w:val="22"/>
                <w:szCs w:val="22"/>
                <w:lang w:eastAsia="en-CA"/>
              </w:rPr>
              <w:t>February 2</w:t>
            </w:r>
            <w:r w:rsidR="00777FA3">
              <w:rPr>
                <w:rFonts w:asciiTheme="minorHAnsi" w:hAnsiTheme="minorHAnsi" w:cstheme="minorHAnsi"/>
                <w:sz w:val="22"/>
                <w:szCs w:val="22"/>
                <w:lang w:eastAsia="en-CA"/>
              </w:rPr>
              <w:t>4</w:t>
            </w:r>
            <w:r w:rsidR="006040CE" w:rsidRPr="00D41D5E">
              <w:rPr>
                <w:rFonts w:asciiTheme="minorHAnsi" w:hAnsiTheme="minorHAnsi" w:cstheme="minorHAnsi"/>
                <w:sz w:val="22"/>
                <w:szCs w:val="22"/>
                <w:lang w:eastAsia="en-CA"/>
              </w:rPr>
              <w:t xml:space="preserve"> </w:t>
            </w:r>
            <w:r>
              <w:rPr>
                <w:rFonts w:asciiTheme="minorHAnsi" w:hAnsiTheme="minorHAnsi" w:cstheme="minorHAnsi"/>
                <w:sz w:val="22"/>
                <w:szCs w:val="22"/>
                <w:lang w:eastAsia="en-CA"/>
              </w:rPr>
              <w:t>–</w:t>
            </w:r>
            <w:r w:rsidR="006040CE" w:rsidRPr="00D41D5E">
              <w:rPr>
                <w:rFonts w:asciiTheme="minorHAnsi" w:hAnsiTheme="minorHAnsi" w:cstheme="minorHAnsi"/>
                <w:sz w:val="22"/>
                <w:szCs w:val="22"/>
                <w:lang w:eastAsia="en-CA"/>
              </w:rPr>
              <w:t xml:space="preserve"> </w:t>
            </w:r>
            <w:r>
              <w:rPr>
                <w:rFonts w:asciiTheme="minorHAnsi" w:hAnsiTheme="minorHAnsi" w:cstheme="minorHAnsi"/>
                <w:sz w:val="22"/>
                <w:szCs w:val="22"/>
                <w:lang w:eastAsia="en-CA"/>
              </w:rPr>
              <w:t>March 13</w:t>
            </w:r>
            <w:r w:rsidR="00D845A4" w:rsidRPr="00D41D5E">
              <w:rPr>
                <w:rFonts w:asciiTheme="minorHAnsi" w:hAnsiTheme="minorHAnsi" w:cstheme="minorHAnsi"/>
                <w:sz w:val="22"/>
                <w:szCs w:val="22"/>
                <w:lang w:eastAsia="en-CA"/>
              </w:rPr>
              <w:t>, 2020</w:t>
            </w:r>
          </w:p>
        </w:tc>
      </w:tr>
      <w:tr w:rsidR="0081001B" w:rsidRPr="00D41D5E" w:rsidTr="0081001B">
        <w:tc>
          <w:tcPr>
            <w:tcW w:w="4675" w:type="dxa"/>
          </w:tcPr>
          <w:p w:rsidR="0081001B" w:rsidRPr="00D41D5E" w:rsidRDefault="0081001B" w:rsidP="00130BF3">
            <w:pPr>
              <w:keepNext/>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Proposal Submission Deadline (“Close Date”)</w:t>
            </w:r>
          </w:p>
        </w:tc>
        <w:tc>
          <w:tcPr>
            <w:tcW w:w="4675" w:type="dxa"/>
          </w:tcPr>
          <w:p w:rsidR="0081001B" w:rsidRPr="00D41D5E" w:rsidRDefault="00777FA3" w:rsidP="00130BF3">
            <w:pPr>
              <w:keepNext/>
              <w:widowControl w:val="0"/>
              <w:contextualSpacing/>
              <w:mirrorIndents/>
              <w:rPr>
                <w:rFonts w:asciiTheme="minorHAnsi" w:hAnsiTheme="minorHAnsi" w:cstheme="minorHAnsi"/>
                <w:sz w:val="22"/>
                <w:szCs w:val="22"/>
                <w:lang w:eastAsia="en-CA"/>
              </w:rPr>
            </w:pPr>
            <w:r>
              <w:rPr>
                <w:rFonts w:asciiTheme="minorHAnsi" w:hAnsiTheme="minorHAnsi" w:cstheme="minorHAnsi"/>
                <w:sz w:val="22"/>
                <w:szCs w:val="22"/>
              </w:rPr>
              <w:t>Tuesday</w:t>
            </w:r>
            <w:r w:rsidR="00732E43" w:rsidRPr="00D41D5E">
              <w:rPr>
                <w:rFonts w:asciiTheme="minorHAnsi" w:hAnsiTheme="minorHAnsi" w:cstheme="minorHAnsi"/>
                <w:sz w:val="22"/>
                <w:szCs w:val="22"/>
              </w:rPr>
              <w:t>, March</w:t>
            </w:r>
            <w:r w:rsidR="00D845A4" w:rsidRPr="00D41D5E">
              <w:rPr>
                <w:rFonts w:asciiTheme="minorHAnsi" w:hAnsiTheme="minorHAnsi" w:cstheme="minorHAnsi"/>
                <w:sz w:val="22"/>
                <w:szCs w:val="22"/>
              </w:rPr>
              <w:t xml:space="preserve"> </w:t>
            </w:r>
            <w:r w:rsidR="0090222F">
              <w:rPr>
                <w:rFonts w:asciiTheme="minorHAnsi" w:hAnsiTheme="minorHAnsi" w:cstheme="minorHAnsi"/>
                <w:sz w:val="22"/>
                <w:szCs w:val="22"/>
              </w:rPr>
              <w:t>2</w:t>
            </w:r>
            <w:r>
              <w:rPr>
                <w:rFonts w:asciiTheme="minorHAnsi" w:hAnsiTheme="minorHAnsi" w:cstheme="minorHAnsi"/>
                <w:sz w:val="22"/>
                <w:szCs w:val="22"/>
              </w:rPr>
              <w:t>4</w:t>
            </w:r>
            <w:r w:rsidR="00732E43" w:rsidRPr="00D41D5E">
              <w:rPr>
                <w:rFonts w:asciiTheme="minorHAnsi" w:hAnsiTheme="minorHAnsi" w:cstheme="minorHAnsi"/>
                <w:sz w:val="22"/>
                <w:szCs w:val="22"/>
              </w:rPr>
              <w:t>, 2020 @ 4:00pm MST</w:t>
            </w:r>
          </w:p>
        </w:tc>
      </w:tr>
      <w:tr w:rsidR="0081001B" w:rsidRPr="00D41D5E" w:rsidTr="0081001B">
        <w:tc>
          <w:tcPr>
            <w:tcW w:w="4675" w:type="dxa"/>
          </w:tcPr>
          <w:p w:rsidR="0081001B" w:rsidRPr="00D41D5E" w:rsidRDefault="0081001B" w:rsidP="00130BF3">
            <w:pPr>
              <w:keepNext/>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 xml:space="preserve">Target Contract Award </w:t>
            </w:r>
          </w:p>
        </w:tc>
        <w:tc>
          <w:tcPr>
            <w:tcW w:w="4675" w:type="dxa"/>
          </w:tcPr>
          <w:p w:rsidR="0081001B" w:rsidRPr="00D41D5E" w:rsidRDefault="006040CE" w:rsidP="00130BF3">
            <w:pPr>
              <w:keepNext/>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April 2020</w:t>
            </w:r>
          </w:p>
        </w:tc>
      </w:tr>
    </w:tbl>
    <w:p w:rsidR="00C92EC2" w:rsidRPr="00D41D5E" w:rsidRDefault="00C92EC2" w:rsidP="00130BF3">
      <w:pPr>
        <w:pStyle w:val="ListParagraph"/>
        <w:widowControl w:val="0"/>
        <w:ind w:left="0"/>
        <w:mirrorIndents/>
        <w:rPr>
          <w:rFonts w:cstheme="minorHAnsi"/>
          <w:b/>
          <w:caps/>
          <w:lang w:eastAsia="en-CA"/>
        </w:rPr>
      </w:pPr>
      <w:bookmarkStart w:id="19" w:name="_Ref313946139"/>
      <w:bookmarkStart w:id="20" w:name="_Ref313948480"/>
      <w:bookmarkStart w:id="21" w:name="_Ref313948524"/>
      <w:bookmarkStart w:id="22" w:name="_Toc30410990"/>
    </w:p>
    <w:p w:rsidR="006A6841" w:rsidRPr="00D41D5E" w:rsidRDefault="006A6841" w:rsidP="005C5121">
      <w:pPr>
        <w:pStyle w:val="Heading2"/>
        <w:numPr>
          <w:ilvl w:val="1"/>
          <w:numId w:val="7"/>
        </w:numPr>
        <w:spacing w:before="0"/>
        <w:ind w:left="357" w:hanging="357"/>
        <w:rPr>
          <w:rFonts w:asciiTheme="minorHAnsi" w:hAnsiTheme="minorHAnsi" w:cstheme="minorHAnsi"/>
          <w:sz w:val="22"/>
          <w:szCs w:val="22"/>
          <w:lang w:eastAsia="en-CA"/>
        </w:rPr>
      </w:pPr>
      <w:bookmarkStart w:id="23" w:name="_Toc31189765"/>
      <w:r w:rsidRPr="00D41D5E">
        <w:rPr>
          <w:rFonts w:asciiTheme="minorHAnsi" w:hAnsiTheme="minorHAnsi" w:cstheme="minorHAnsi"/>
          <w:sz w:val="22"/>
          <w:szCs w:val="22"/>
          <w:lang w:eastAsia="en-CA"/>
        </w:rPr>
        <w:t>Submission of Proposals</w:t>
      </w:r>
      <w:bookmarkEnd w:id="19"/>
      <w:bookmarkEnd w:id="20"/>
      <w:bookmarkEnd w:id="21"/>
      <w:bookmarkEnd w:id="22"/>
      <w:bookmarkEnd w:id="23"/>
    </w:p>
    <w:p w:rsidR="00D2722F" w:rsidRPr="00D41D5E" w:rsidRDefault="00D2722F" w:rsidP="00130BF3">
      <w:pPr>
        <w:widowControl w:val="0"/>
        <w:tabs>
          <w:tab w:val="num" w:pos="720"/>
        </w:tabs>
        <w:contextualSpacing/>
        <w:mirrorIndents/>
        <w:rPr>
          <w:rFonts w:asciiTheme="minorHAnsi" w:hAnsiTheme="minorHAnsi" w:cstheme="minorHAnsi"/>
          <w:b/>
          <w:caps/>
          <w:sz w:val="22"/>
          <w:szCs w:val="22"/>
          <w:lang w:eastAsia="en-CA"/>
        </w:rPr>
      </w:pPr>
    </w:p>
    <w:p w:rsidR="006A6841" w:rsidRPr="00D41D5E" w:rsidRDefault="006A6841" w:rsidP="008E44D9">
      <w:pPr>
        <w:widowControl w:val="0"/>
        <w:contextualSpacing/>
        <w:mirrorIndents/>
        <w:rPr>
          <w:rFonts w:asciiTheme="minorHAnsi" w:hAnsiTheme="minorHAnsi" w:cstheme="minorHAnsi"/>
          <w:sz w:val="22"/>
          <w:szCs w:val="22"/>
          <w:lang w:eastAsia="en-CA"/>
        </w:rPr>
      </w:pPr>
      <w:r w:rsidRPr="00240111">
        <w:rPr>
          <w:rFonts w:asciiTheme="minorHAnsi" w:hAnsiTheme="minorHAnsi" w:cstheme="minorHAnsi"/>
          <w:sz w:val="22"/>
          <w:szCs w:val="22"/>
          <w:lang w:eastAsia="en-CA"/>
        </w:rPr>
        <w:t xml:space="preserve">Proposals are to be received, in their entirety, by the </w:t>
      </w:r>
      <w:r w:rsidR="00D2722F" w:rsidRPr="00240111">
        <w:rPr>
          <w:rFonts w:asciiTheme="minorHAnsi" w:hAnsiTheme="minorHAnsi" w:cstheme="minorHAnsi"/>
          <w:sz w:val="22"/>
          <w:szCs w:val="22"/>
          <w:lang w:eastAsia="en-CA"/>
        </w:rPr>
        <w:t>Association</w:t>
      </w:r>
      <w:r w:rsidRPr="00240111">
        <w:rPr>
          <w:rFonts w:asciiTheme="minorHAnsi" w:hAnsiTheme="minorHAnsi" w:cstheme="minorHAnsi"/>
          <w:sz w:val="22"/>
          <w:szCs w:val="22"/>
          <w:lang w:eastAsia="en-CA"/>
        </w:rPr>
        <w:t xml:space="preserve"> Representative, on or before the Close Date.</w:t>
      </w:r>
      <w:r w:rsidR="008E44D9">
        <w:rPr>
          <w:rFonts w:asciiTheme="minorHAnsi" w:hAnsiTheme="minorHAnsi" w:cstheme="minorHAnsi"/>
          <w:sz w:val="22"/>
          <w:szCs w:val="22"/>
          <w:lang w:eastAsia="en-CA"/>
        </w:rPr>
        <w:t xml:space="preserve"> </w:t>
      </w:r>
      <w:r w:rsidRPr="00D41D5E">
        <w:rPr>
          <w:rFonts w:asciiTheme="minorHAnsi" w:hAnsiTheme="minorHAnsi" w:cstheme="minorHAnsi"/>
          <w:sz w:val="22"/>
          <w:szCs w:val="22"/>
          <w:lang w:eastAsia="en-CA"/>
        </w:rPr>
        <w:t xml:space="preserve">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reserves the right to reject Proposals received after the Close Date or to accept a late Proposal. </w:t>
      </w:r>
      <w:r w:rsidR="004E479E" w:rsidRPr="00D41D5E">
        <w:rPr>
          <w:rFonts w:asciiTheme="minorHAnsi" w:hAnsiTheme="minorHAnsi" w:cstheme="minorHAnsi"/>
          <w:sz w:val="22"/>
          <w:szCs w:val="22"/>
          <w:lang w:eastAsia="en-CA"/>
        </w:rPr>
        <w:t>Proponents</w:t>
      </w:r>
      <w:r w:rsidRPr="00D41D5E">
        <w:rPr>
          <w:rFonts w:asciiTheme="minorHAnsi" w:hAnsiTheme="minorHAnsi" w:cstheme="minorHAnsi"/>
          <w:sz w:val="22"/>
          <w:szCs w:val="22"/>
          <w:lang w:eastAsia="en-CA"/>
        </w:rPr>
        <w:t xml:space="preserve"> are solely responsible for ensuring their Proposals are received by 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Representative by the Close Date.</w:t>
      </w:r>
      <w:r w:rsidR="00297ECF">
        <w:rPr>
          <w:rFonts w:asciiTheme="minorHAnsi" w:hAnsiTheme="minorHAnsi" w:cstheme="minorHAnsi"/>
          <w:sz w:val="22"/>
          <w:szCs w:val="22"/>
          <w:lang w:eastAsia="en-CA"/>
        </w:rPr>
        <w:t xml:space="preserve"> </w:t>
      </w:r>
      <w:r w:rsidR="00297ECF" w:rsidRPr="00D41D5E">
        <w:rPr>
          <w:rFonts w:asciiTheme="minorHAnsi" w:hAnsiTheme="minorHAnsi" w:cstheme="minorHAnsi"/>
          <w:sz w:val="22"/>
          <w:szCs w:val="22"/>
          <w:lang w:eastAsia="en-CA"/>
        </w:rPr>
        <w:t>The Proponent assumes all costs incurred in preparing and submitting the Proposal.</w:t>
      </w:r>
    </w:p>
    <w:p w:rsidR="0081001B" w:rsidRPr="00D41D5E" w:rsidRDefault="0081001B" w:rsidP="00130BF3">
      <w:pPr>
        <w:widowControl w:val="0"/>
        <w:contextualSpacing/>
        <w:mirrorIndents/>
        <w:rPr>
          <w:rFonts w:asciiTheme="minorHAnsi" w:hAnsiTheme="minorHAnsi" w:cstheme="minorHAnsi"/>
          <w:sz w:val="22"/>
          <w:szCs w:val="22"/>
          <w:lang w:eastAsia="en-CA"/>
        </w:rPr>
      </w:pPr>
    </w:p>
    <w:p w:rsidR="006A6841" w:rsidRPr="00D41D5E" w:rsidRDefault="006A6841" w:rsidP="00130BF3">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Proposals are to be submitted and clearly labelled as follows:</w:t>
      </w:r>
    </w:p>
    <w:p w:rsidR="006A6841" w:rsidRPr="00D41D5E" w:rsidRDefault="006A6841" w:rsidP="00130BF3">
      <w:pPr>
        <w:widowControl w:val="0"/>
        <w:contextualSpacing/>
        <w:mirrorIndents/>
        <w:rPr>
          <w:rFonts w:asciiTheme="minorHAnsi" w:hAnsiTheme="minorHAnsi" w:cstheme="minorHAnsi"/>
          <w:sz w:val="22"/>
          <w:szCs w:val="22"/>
          <w:lang w:eastAsia="en-CA"/>
        </w:rPr>
      </w:pPr>
    </w:p>
    <w:p w:rsidR="00732E43" w:rsidRPr="00D41D5E" w:rsidRDefault="00732E43" w:rsidP="005C5121">
      <w:pPr>
        <w:widowControl w:val="0"/>
        <w:numPr>
          <w:ilvl w:val="0"/>
          <w:numId w:val="4"/>
        </w:numPr>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Hard Copy Proposals can be delivered to GHC by hand, courier or mail at the address specified within this document. Hard Copy Printed proposals</w:t>
      </w:r>
      <w:r w:rsidR="002F4CE9">
        <w:rPr>
          <w:rFonts w:asciiTheme="minorHAnsi" w:hAnsiTheme="minorHAnsi" w:cstheme="minorHAnsi"/>
          <w:sz w:val="22"/>
          <w:szCs w:val="22"/>
          <w:lang w:eastAsia="en-CA"/>
        </w:rPr>
        <w:t xml:space="preserve"> and any Supporting Material</w:t>
      </w:r>
      <w:r w:rsidRPr="00D41D5E">
        <w:rPr>
          <w:rFonts w:asciiTheme="minorHAnsi" w:hAnsiTheme="minorHAnsi" w:cstheme="minorHAnsi"/>
          <w:sz w:val="22"/>
          <w:szCs w:val="22"/>
          <w:lang w:eastAsia="en-CA"/>
        </w:rPr>
        <w:t xml:space="preserve"> must be submitted in a clearly marked envelope with the name and address of the Proponent</w:t>
      </w:r>
      <w:r w:rsidR="00CC4950" w:rsidRPr="00D41D5E">
        <w:rPr>
          <w:rFonts w:asciiTheme="minorHAnsi" w:hAnsiTheme="minorHAnsi" w:cstheme="minorHAnsi"/>
          <w:sz w:val="22"/>
          <w:szCs w:val="22"/>
          <w:lang w:eastAsia="en-CA"/>
        </w:rPr>
        <w:t xml:space="preserve">. </w:t>
      </w:r>
      <w:r w:rsidR="002F4CE9" w:rsidRPr="00D41D5E">
        <w:rPr>
          <w:rFonts w:asciiTheme="minorHAnsi" w:hAnsiTheme="minorHAnsi" w:cstheme="minorHAnsi"/>
          <w:sz w:val="22"/>
          <w:szCs w:val="22"/>
          <w:lang w:eastAsia="en-CA"/>
        </w:rPr>
        <w:t>Envelopes</w:t>
      </w:r>
      <w:r w:rsidR="00CC4950" w:rsidRPr="00D41D5E">
        <w:rPr>
          <w:rFonts w:asciiTheme="minorHAnsi" w:hAnsiTheme="minorHAnsi" w:cstheme="minorHAnsi"/>
          <w:sz w:val="22"/>
          <w:szCs w:val="22"/>
          <w:lang w:eastAsia="en-CA"/>
        </w:rPr>
        <w:t xml:space="preserve"> must be</w:t>
      </w:r>
      <w:r w:rsidRPr="00D41D5E">
        <w:rPr>
          <w:rFonts w:asciiTheme="minorHAnsi" w:hAnsiTheme="minorHAnsi" w:cstheme="minorHAnsi"/>
          <w:sz w:val="22"/>
          <w:szCs w:val="22"/>
          <w:lang w:eastAsia="en-CA"/>
        </w:rPr>
        <w:t xml:space="preserve"> addressed as “Private and confidential, GHC Marketing”. The Proposal number, date and contact information of the Proponent are to be clearly identified on the outside of the envelope or package.</w:t>
      </w:r>
    </w:p>
    <w:p w:rsidR="00732E43" w:rsidRPr="00D41D5E" w:rsidRDefault="00732E43" w:rsidP="00130BF3">
      <w:pPr>
        <w:widowControl w:val="0"/>
        <w:contextualSpacing/>
        <w:mirrorIndents/>
        <w:rPr>
          <w:rFonts w:asciiTheme="minorHAnsi" w:hAnsiTheme="minorHAnsi" w:cstheme="minorHAnsi"/>
          <w:sz w:val="22"/>
          <w:szCs w:val="22"/>
          <w:lang w:eastAsia="en-CA"/>
        </w:rPr>
      </w:pPr>
    </w:p>
    <w:p w:rsidR="00D2722F" w:rsidRPr="00297ECF" w:rsidRDefault="00732E43" w:rsidP="005C5121">
      <w:pPr>
        <w:widowControl w:val="0"/>
        <w:numPr>
          <w:ilvl w:val="0"/>
          <w:numId w:val="4"/>
        </w:numPr>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 xml:space="preserve">Electronic Proposals may be delivered to GHC by e-mail to the </w:t>
      </w:r>
      <w:r w:rsidR="00CC4950" w:rsidRPr="00D41D5E">
        <w:rPr>
          <w:rFonts w:asciiTheme="minorHAnsi" w:hAnsiTheme="minorHAnsi" w:cstheme="minorHAnsi"/>
          <w:sz w:val="22"/>
          <w:szCs w:val="22"/>
          <w:lang w:eastAsia="en-CA"/>
        </w:rPr>
        <w:t xml:space="preserve">Association Representative </w:t>
      </w:r>
      <w:r w:rsidRPr="00D41D5E">
        <w:rPr>
          <w:rFonts w:asciiTheme="minorHAnsi" w:hAnsiTheme="minorHAnsi" w:cstheme="minorHAnsi"/>
          <w:sz w:val="22"/>
          <w:szCs w:val="22"/>
          <w:lang w:eastAsia="en-CA"/>
        </w:rPr>
        <w:t xml:space="preserve">specified in this document. Electronic Proposals must be attached in Portable Document Format (.pdf) </w:t>
      </w:r>
      <w:r w:rsidR="00CC4950" w:rsidRPr="00D41D5E">
        <w:rPr>
          <w:rFonts w:asciiTheme="minorHAnsi" w:hAnsiTheme="minorHAnsi" w:cstheme="minorHAnsi"/>
          <w:sz w:val="22"/>
          <w:szCs w:val="22"/>
          <w:lang w:eastAsia="en-CA"/>
        </w:rPr>
        <w:t xml:space="preserve">as ONE FILE named “GHC RFP 2020001_COMPANY NAME_DDMMYY” </w:t>
      </w:r>
      <w:r w:rsidRPr="00D41D5E">
        <w:rPr>
          <w:rFonts w:asciiTheme="minorHAnsi" w:hAnsiTheme="minorHAnsi" w:cstheme="minorHAnsi"/>
          <w:sz w:val="22"/>
          <w:szCs w:val="22"/>
          <w:lang w:eastAsia="en-CA"/>
        </w:rPr>
        <w:t>and are limited to 25 MB. The e-mail subject line should include “Private and confidential, GHC Marketing.” The body of the e-mail should contain the Proposal number, date and contact information of the Proponent</w:t>
      </w:r>
      <w:r w:rsidR="00CC4950" w:rsidRPr="00D41D5E">
        <w:rPr>
          <w:rFonts w:asciiTheme="minorHAnsi" w:hAnsiTheme="minorHAnsi" w:cstheme="minorHAnsi"/>
          <w:sz w:val="22"/>
          <w:szCs w:val="22"/>
          <w:lang w:eastAsia="en-CA"/>
        </w:rPr>
        <w:t>.</w:t>
      </w:r>
      <w:r w:rsidR="00EC3CEC" w:rsidRPr="00D41D5E">
        <w:rPr>
          <w:rFonts w:asciiTheme="minorHAnsi" w:hAnsiTheme="minorHAnsi" w:cstheme="minorHAnsi"/>
          <w:sz w:val="22"/>
          <w:szCs w:val="22"/>
          <w:lang w:eastAsia="en-CA"/>
        </w:rPr>
        <w:t xml:space="preserve"> </w:t>
      </w:r>
      <w:r w:rsidR="002F4CE9">
        <w:rPr>
          <w:rFonts w:asciiTheme="minorHAnsi" w:hAnsiTheme="minorHAnsi" w:cstheme="minorHAnsi"/>
          <w:sz w:val="22"/>
          <w:szCs w:val="22"/>
          <w:lang w:eastAsia="en-CA"/>
        </w:rPr>
        <w:t>Supporting</w:t>
      </w:r>
      <w:r w:rsidR="006E3BEA" w:rsidRPr="00D41D5E">
        <w:rPr>
          <w:rFonts w:asciiTheme="minorHAnsi" w:hAnsiTheme="minorHAnsi" w:cstheme="minorHAnsi"/>
          <w:sz w:val="22"/>
          <w:szCs w:val="22"/>
          <w:lang w:eastAsia="en-CA"/>
        </w:rPr>
        <w:t xml:space="preserve"> Material, if included, will be accepted as separate attachment</w:t>
      </w:r>
      <w:r w:rsidR="000A2611">
        <w:rPr>
          <w:rFonts w:asciiTheme="minorHAnsi" w:hAnsiTheme="minorHAnsi" w:cstheme="minorHAnsi"/>
          <w:sz w:val="22"/>
          <w:szCs w:val="22"/>
          <w:lang w:eastAsia="en-CA"/>
        </w:rPr>
        <w:t>s</w:t>
      </w:r>
      <w:r w:rsidR="006E3BEA" w:rsidRPr="00D41D5E">
        <w:rPr>
          <w:rFonts w:asciiTheme="minorHAnsi" w:hAnsiTheme="minorHAnsi" w:cstheme="minorHAnsi"/>
          <w:sz w:val="22"/>
          <w:szCs w:val="22"/>
          <w:lang w:eastAsia="en-CA"/>
        </w:rPr>
        <w:t>, named “GHC RFP 2020001_COMPANY NAME_DDMMYY_</w:t>
      </w:r>
      <w:r w:rsidR="00121121">
        <w:rPr>
          <w:rFonts w:asciiTheme="minorHAnsi" w:hAnsiTheme="minorHAnsi" w:cstheme="minorHAnsi"/>
          <w:sz w:val="22"/>
          <w:szCs w:val="22"/>
          <w:lang w:eastAsia="en-CA"/>
        </w:rPr>
        <w:t>FILE</w:t>
      </w:r>
      <w:r w:rsidR="0047221B" w:rsidRPr="00D41D5E">
        <w:rPr>
          <w:rFonts w:asciiTheme="minorHAnsi" w:hAnsiTheme="minorHAnsi" w:cstheme="minorHAnsi"/>
          <w:sz w:val="22"/>
          <w:szCs w:val="22"/>
          <w:lang w:eastAsia="en-CA"/>
        </w:rPr>
        <w:t xml:space="preserve"> DESCRIPTION</w:t>
      </w:r>
      <w:r w:rsidR="000A2611">
        <w:rPr>
          <w:rFonts w:asciiTheme="minorHAnsi" w:hAnsiTheme="minorHAnsi" w:cstheme="minorHAnsi"/>
          <w:sz w:val="22"/>
          <w:szCs w:val="22"/>
          <w:lang w:eastAsia="en-CA"/>
        </w:rPr>
        <w:t>1</w:t>
      </w:r>
      <w:r w:rsidR="006E3BEA" w:rsidRPr="00D41D5E">
        <w:rPr>
          <w:rFonts w:asciiTheme="minorHAnsi" w:hAnsiTheme="minorHAnsi" w:cstheme="minorHAnsi"/>
          <w:sz w:val="22"/>
          <w:szCs w:val="22"/>
          <w:lang w:eastAsia="en-CA"/>
        </w:rPr>
        <w:t xml:space="preserve">” or as a </w:t>
      </w:r>
      <w:r w:rsidR="00EC3CEC" w:rsidRPr="00D41D5E">
        <w:rPr>
          <w:rFonts w:asciiTheme="minorHAnsi" w:hAnsiTheme="minorHAnsi" w:cstheme="minorHAnsi"/>
          <w:sz w:val="22"/>
          <w:szCs w:val="22"/>
          <w:lang w:eastAsia="en-CA"/>
        </w:rPr>
        <w:t xml:space="preserve">link included in the body of the </w:t>
      </w:r>
      <w:r w:rsidR="0024647F" w:rsidRPr="00D41D5E">
        <w:rPr>
          <w:rFonts w:asciiTheme="minorHAnsi" w:hAnsiTheme="minorHAnsi" w:cstheme="minorHAnsi"/>
          <w:sz w:val="22"/>
          <w:szCs w:val="22"/>
          <w:lang w:eastAsia="en-CA"/>
        </w:rPr>
        <w:t xml:space="preserve">Proposal submission </w:t>
      </w:r>
      <w:r w:rsidR="00EC3CEC" w:rsidRPr="00D41D5E">
        <w:rPr>
          <w:rFonts w:asciiTheme="minorHAnsi" w:hAnsiTheme="minorHAnsi" w:cstheme="minorHAnsi"/>
          <w:sz w:val="22"/>
          <w:szCs w:val="22"/>
          <w:lang w:eastAsia="en-CA"/>
        </w:rPr>
        <w:t>email. Links should include the full address of the resource (URL) and a description of the linked-to page or document.</w:t>
      </w:r>
      <w:r w:rsidR="00130BF3" w:rsidRPr="00297ECF">
        <w:rPr>
          <w:rFonts w:asciiTheme="minorHAnsi" w:hAnsiTheme="minorHAnsi" w:cstheme="minorHAnsi"/>
          <w:sz w:val="22"/>
          <w:szCs w:val="22"/>
          <w:lang w:eastAsia="en-CA"/>
        </w:rPr>
        <w:br/>
      </w:r>
    </w:p>
    <w:p w:rsidR="006A6841" w:rsidRPr="00D41D5E" w:rsidRDefault="006A6841" w:rsidP="005C5121">
      <w:pPr>
        <w:pStyle w:val="Heading2"/>
        <w:numPr>
          <w:ilvl w:val="1"/>
          <w:numId w:val="7"/>
        </w:numPr>
        <w:spacing w:before="0"/>
        <w:ind w:left="357" w:hanging="357"/>
        <w:rPr>
          <w:rFonts w:asciiTheme="minorHAnsi" w:hAnsiTheme="minorHAnsi" w:cstheme="minorHAnsi"/>
          <w:sz w:val="22"/>
          <w:szCs w:val="22"/>
          <w:lang w:eastAsia="en-CA"/>
        </w:rPr>
      </w:pPr>
      <w:bookmarkStart w:id="24" w:name="_Toc30410991"/>
      <w:bookmarkStart w:id="25" w:name="_Toc31189766"/>
      <w:r w:rsidRPr="00D41D5E">
        <w:rPr>
          <w:rFonts w:asciiTheme="minorHAnsi" w:hAnsiTheme="minorHAnsi" w:cstheme="minorHAnsi"/>
          <w:sz w:val="22"/>
          <w:szCs w:val="22"/>
          <w:lang w:eastAsia="en-CA"/>
        </w:rPr>
        <w:t xml:space="preserve">Proposal </w:t>
      </w:r>
      <w:bookmarkEnd w:id="24"/>
      <w:r w:rsidR="00CB07B5">
        <w:rPr>
          <w:rFonts w:asciiTheme="minorHAnsi" w:hAnsiTheme="minorHAnsi" w:cstheme="minorHAnsi"/>
          <w:sz w:val="22"/>
          <w:szCs w:val="22"/>
          <w:lang w:eastAsia="en-CA"/>
        </w:rPr>
        <w:t>Documents</w:t>
      </w:r>
      <w:bookmarkEnd w:id="25"/>
    </w:p>
    <w:p w:rsidR="00D2722F" w:rsidRPr="00D41D5E" w:rsidRDefault="00D2722F" w:rsidP="00130BF3">
      <w:pPr>
        <w:widowControl w:val="0"/>
        <w:tabs>
          <w:tab w:val="num" w:pos="720"/>
        </w:tabs>
        <w:contextualSpacing/>
        <w:mirrorIndents/>
        <w:rPr>
          <w:rFonts w:asciiTheme="minorHAnsi" w:hAnsiTheme="minorHAnsi" w:cstheme="minorHAnsi"/>
          <w:b/>
          <w:caps/>
          <w:sz w:val="22"/>
          <w:szCs w:val="22"/>
          <w:lang w:eastAsia="en-CA"/>
        </w:rPr>
      </w:pPr>
    </w:p>
    <w:p w:rsidR="00D34348" w:rsidRDefault="00D34348" w:rsidP="00D34348">
      <w:pPr>
        <w:widowControl w:val="0"/>
        <w:contextualSpacing/>
        <w:mirrorIndents/>
        <w:rPr>
          <w:rFonts w:asciiTheme="minorHAnsi" w:hAnsiTheme="minorHAnsi" w:cstheme="minorHAnsi"/>
          <w:sz w:val="22"/>
          <w:szCs w:val="22"/>
          <w:lang w:val="en-GB" w:eastAsia="en-CA"/>
        </w:rPr>
      </w:pPr>
      <w:r w:rsidRPr="00D41D5E">
        <w:rPr>
          <w:rFonts w:asciiTheme="minorHAnsi" w:hAnsiTheme="minorHAnsi" w:cstheme="minorHAnsi"/>
          <w:sz w:val="22"/>
          <w:szCs w:val="22"/>
          <w:lang w:val="en-GB" w:eastAsia="en-CA"/>
        </w:rPr>
        <w:t xml:space="preserve">The </w:t>
      </w:r>
      <w:r w:rsidRPr="00D41D5E">
        <w:rPr>
          <w:rFonts w:asciiTheme="minorHAnsi" w:hAnsiTheme="minorHAnsi" w:cstheme="minorHAnsi"/>
          <w:sz w:val="22"/>
          <w:szCs w:val="22"/>
          <w:lang w:eastAsia="en-CA"/>
        </w:rPr>
        <w:t>Proponent</w:t>
      </w:r>
      <w:r w:rsidRPr="00D41D5E">
        <w:rPr>
          <w:rFonts w:asciiTheme="minorHAnsi" w:hAnsiTheme="minorHAnsi" w:cstheme="minorHAnsi"/>
          <w:sz w:val="22"/>
          <w:szCs w:val="22"/>
          <w:lang w:val="en-GB" w:eastAsia="en-CA"/>
        </w:rPr>
        <w:t xml:space="preserve"> shall provide a Proposal that is complete in accordance with the requirements contained in the RFP. The</w:t>
      </w:r>
      <w:r w:rsidRPr="00D41D5E">
        <w:rPr>
          <w:rFonts w:asciiTheme="minorHAnsi" w:hAnsiTheme="minorHAnsi" w:cstheme="minorHAnsi"/>
          <w:sz w:val="22"/>
          <w:szCs w:val="22"/>
          <w:lang w:eastAsia="en-CA"/>
        </w:rPr>
        <w:t xml:space="preserve"> Proponent</w:t>
      </w:r>
      <w:r w:rsidRPr="00D41D5E">
        <w:rPr>
          <w:rFonts w:asciiTheme="minorHAnsi" w:hAnsiTheme="minorHAnsi" w:cstheme="minorHAnsi"/>
          <w:sz w:val="22"/>
          <w:szCs w:val="22"/>
          <w:lang w:val="en-GB" w:eastAsia="en-CA"/>
        </w:rPr>
        <w:t>’s Proposal shall include, as a minimum, the following Documents completed in their entirety:</w:t>
      </w:r>
    </w:p>
    <w:p w:rsidR="00437F80" w:rsidRPr="00437F80" w:rsidRDefault="00437F80" w:rsidP="00D34348">
      <w:pPr>
        <w:widowControl w:val="0"/>
        <w:contextualSpacing/>
        <w:mirrorIndents/>
        <w:rPr>
          <w:rFonts w:asciiTheme="minorHAnsi" w:hAnsiTheme="minorHAnsi" w:cstheme="minorHAnsi"/>
          <w:sz w:val="22"/>
          <w:szCs w:val="22"/>
          <w:lang w:val="en-GB" w:eastAsia="en-CA"/>
        </w:rPr>
      </w:pPr>
    </w:p>
    <w:tbl>
      <w:tblPr>
        <w:tblStyle w:val="TableGrid"/>
        <w:tblW w:w="0" w:type="auto"/>
        <w:tblLook w:val="04A0" w:firstRow="1" w:lastRow="0" w:firstColumn="1" w:lastColumn="0" w:noHBand="0" w:noVBand="1"/>
      </w:tblPr>
      <w:tblGrid>
        <w:gridCol w:w="704"/>
        <w:gridCol w:w="5954"/>
        <w:gridCol w:w="2692"/>
      </w:tblGrid>
      <w:tr w:rsidR="00437F80" w:rsidRPr="00437F80" w:rsidTr="00437F80">
        <w:tc>
          <w:tcPr>
            <w:tcW w:w="704" w:type="dxa"/>
            <w:shd w:val="pct15" w:color="auto" w:fill="auto"/>
            <w:vAlign w:val="center"/>
          </w:tcPr>
          <w:p w:rsidR="00437F80" w:rsidRPr="00437F80" w:rsidRDefault="00437F80" w:rsidP="00437F80">
            <w:pPr>
              <w:widowControl w:val="0"/>
              <w:contextualSpacing/>
              <w:mirrorIndents/>
              <w:jc w:val="center"/>
              <w:rPr>
                <w:rFonts w:asciiTheme="minorHAnsi" w:hAnsiTheme="minorHAnsi" w:cstheme="minorHAnsi"/>
                <w:sz w:val="22"/>
                <w:szCs w:val="22"/>
                <w:lang w:val="en-GB" w:eastAsia="en-CA"/>
              </w:rPr>
            </w:pPr>
            <w:r w:rsidRPr="00437F80">
              <w:rPr>
                <w:rFonts w:asciiTheme="minorHAnsi" w:hAnsiTheme="minorHAnsi" w:cstheme="minorHAnsi"/>
                <w:sz w:val="22"/>
                <w:szCs w:val="22"/>
                <w:lang w:val="en-GB" w:eastAsia="en-CA"/>
              </w:rPr>
              <w:sym w:font="Wingdings 2" w:char="F050"/>
            </w:r>
          </w:p>
        </w:tc>
        <w:tc>
          <w:tcPr>
            <w:tcW w:w="5954" w:type="dxa"/>
            <w:shd w:val="pct15" w:color="auto" w:fill="auto"/>
          </w:tcPr>
          <w:p w:rsidR="00437F80" w:rsidRPr="00437F80" w:rsidRDefault="00437F80" w:rsidP="00D34348">
            <w:pPr>
              <w:widowControl w:val="0"/>
              <w:contextualSpacing/>
              <w:mirrorIndents/>
              <w:rPr>
                <w:rFonts w:asciiTheme="minorHAnsi" w:hAnsiTheme="minorHAnsi" w:cstheme="minorHAnsi"/>
                <w:sz w:val="22"/>
                <w:szCs w:val="22"/>
                <w:lang w:val="en-GB" w:eastAsia="en-CA"/>
              </w:rPr>
            </w:pPr>
            <w:r w:rsidRPr="00437F80">
              <w:rPr>
                <w:rFonts w:asciiTheme="minorHAnsi" w:hAnsiTheme="minorHAnsi" w:cstheme="minorHAnsi"/>
                <w:sz w:val="22"/>
                <w:szCs w:val="22"/>
                <w:lang w:val="en-GB" w:eastAsia="en-CA"/>
              </w:rPr>
              <w:t>Document</w:t>
            </w:r>
          </w:p>
        </w:tc>
        <w:tc>
          <w:tcPr>
            <w:tcW w:w="2692" w:type="dxa"/>
            <w:shd w:val="pct15" w:color="auto" w:fill="auto"/>
          </w:tcPr>
          <w:p w:rsidR="00437F80" w:rsidRPr="00437F80" w:rsidRDefault="00437F80" w:rsidP="00D34348">
            <w:pPr>
              <w:widowControl w:val="0"/>
              <w:contextualSpacing/>
              <w:mirrorIndents/>
              <w:rPr>
                <w:rFonts w:asciiTheme="minorHAnsi" w:hAnsiTheme="minorHAnsi" w:cstheme="minorHAnsi"/>
                <w:sz w:val="22"/>
                <w:szCs w:val="22"/>
                <w:lang w:val="en-GB" w:eastAsia="en-CA"/>
              </w:rPr>
            </w:pPr>
            <w:r w:rsidRPr="00437F80">
              <w:rPr>
                <w:rFonts w:asciiTheme="minorHAnsi" w:hAnsiTheme="minorHAnsi" w:cstheme="minorHAnsi"/>
                <w:sz w:val="22"/>
                <w:szCs w:val="22"/>
                <w:lang w:val="en-GB" w:eastAsia="en-CA"/>
              </w:rPr>
              <w:t>Appendix</w:t>
            </w:r>
          </w:p>
        </w:tc>
      </w:tr>
      <w:tr w:rsidR="00437F80" w:rsidRPr="00437F80" w:rsidTr="00437F80">
        <w:tc>
          <w:tcPr>
            <w:tcW w:w="704" w:type="dxa"/>
          </w:tcPr>
          <w:p w:rsidR="00437F80" w:rsidRPr="00437F80" w:rsidRDefault="00437F80" w:rsidP="00D34348">
            <w:pPr>
              <w:widowControl w:val="0"/>
              <w:contextualSpacing/>
              <w:mirrorIndents/>
              <w:rPr>
                <w:rFonts w:asciiTheme="minorHAnsi" w:hAnsiTheme="minorHAnsi" w:cstheme="minorHAnsi"/>
                <w:sz w:val="22"/>
                <w:szCs w:val="22"/>
                <w:lang w:val="en-GB" w:eastAsia="en-CA"/>
              </w:rPr>
            </w:pPr>
          </w:p>
        </w:tc>
        <w:tc>
          <w:tcPr>
            <w:tcW w:w="5954" w:type="dxa"/>
          </w:tcPr>
          <w:p w:rsidR="00437F80" w:rsidRPr="00437F80" w:rsidRDefault="00437F80" w:rsidP="00D34348">
            <w:pPr>
              <w:widowControl w:val="0"/>
              <w:contextualSpacing/>
              <w:mirrorIndents/>
              <w:rPr>
                <w:rFonts w:asciiTheme="minorHAnsi" w:hAnsiTheme="minorHAnsi" w:cstheme="minorHAnsi"/>
                <w:sz w:val="22"/>
                <w:szCs w:val="22"/>
                <w:lang w:val="en-GB" w:eastAsia="en-CA"/>
              </w:rPr>
            </w:pPr>
            <w:r w:rsidRPr="00437F80">
              <w:rPr>
                <w:rFonts w:asciiTheme="minorHAnsi" w:hAnsiTheme="minorHAnsi" w:cstheme="minorHAnsi"/>
                <w:sz w:val="22"/>
                <w:szCs w:val="22"/>
                <w:lang w:val="en-GB" w:eastAsia="en-CA"/>
              </w:rPr>
              <w:t>Proponent Statement</w:t>
            </w:r>
          </w:p>
        </w:tc>
        <w:tc>
          <w:tcPr>
            <w:tcW w:w="2692" w:type="dxa"/>
          </w:tcPr>
          <w:p w:rsidR="00437F80" w:rsidRPr="00437F80" w:rsidRDefault="00437F80" w:rsidP="00D34348">
            <w:pPr>
              <w:widowControl w:val="0"/>
              <w:contextualSpacing/>
              <w:mirrorIndents/>
              <w:rPr>
                <w:rFonts w:asciiTheme="minorHAnsi" w:hAnsiTheme="minorHAnsi" w:cstheme="minorHAnsi"/>
                <w:sz w:val="22"/>
                <w:szCs w:val="22"/>
                <w:lang w:val="en-GB" w:eastAsia="en-CA"/>
              </w:rPr>
            </w:pPr>
            <w:r w:rsidRPr="00437F80">
              <w:rPr>
                <w:rFonts w:asciiTheme="minorHAnsi" w:hAnsiTheme="minorHAnsi" w:cstheme="minorHAnsi"/>
                <w:sz w:val="22"/>
                <w:szCs w:val="22"/>
                <w:lang w:val="en-GB" w:eastAsia="en-CA"/>
              </w:rPr>
              <w:t>A</w:t>
            </w:r>
          </w:p>
        </w:tc>
      </w:tr>
      <w:tr w:rsidR="00437F80" w:rsidRPr="00437F80" w:rsidTr="00437F80">
        <w:tc>
          <w:tcPr>
            <w:tcW w:w="704" w:type="dxa"/>
          </w:tcPr>
          <w:p w:rsidR="00437F80" w:rsidRPr="00437F80" w:rsidRDefault="00437F80" w:rsidP="00D34348">
            <w:pPr>
              <w:widowControl w:val="0"/>
              <w:contextualSpacing/>
              <w:mirrorIndents/>
              <w:rPr>
                <w:rFonts w:asciiTheme="minorHAnsi" w:hAnsiTheme="minorHAnsi" w:cstheme="minorHAnsi"/>
                <w:sz w:val="22"/>
                <w:szCs w:val="22"/>
                <w:lang w:val="en-GB" w:eastAsia="en-CA"/>
              </w:rPr>
            </w:pPr>
          </w:p>
        </w:tc>
        <w:tc>
          <w:tcPr>
            <w:tcW w:w="5954" w:type="dxa"/>
          </w:tcPr>
          <w:p w:rsidR="00437F80" w:rsidRPr="00437F80" w:rsidRDefault="00437F80" w:rsidP="00D34348">
            <w:pPr>
              <w:widowControl w:val="0"/>
              <w:contextualSpacing/>
              <w:mirrorIndents/>
              <w:rPr>
                <w:rFonts w:asciiTheme="minorHAnsi" w:hAnsiTheme="minorHAnsi" w:cstheme="minorHAnsi"/>
                <w:sz w:val="22"/>
                <w:szCs w:val="22"/>
                <w:lang w:val="en-GB" w:eastAsia="en-CA"/>
              </w:rPr>
            </w:pPr>
            <w:r w:rsidRPr="00437F80">
              <w:rPr>
                <w:rFonts w:asciiTheme="minorHAnsi" w:hAnsiTheme="minorHAnsi" w:cstheme="minorHAnsi"/>
                <w:sz w:val="22"/>
                <w:szCs w:val="22"/>
                <w:lang w:val="fr-CA" w:eastAsia="en-CA"/>
              </w:rPr>
              <w:t>Proponent Qualifications</w:t>
            </w:r>
          </w:p>
        </w:tc>
        <w:tc>
          <w:tcPr>
            <w:tcW w:w="2692" w:type="dxa"/>
          </w:tcPr>
          <w:p w:rsidR="00437F80" w:rsidRPr="00437F80" w:rsidRDefault="00437F80" w:rsidP="00D34348">
            <w:pPr>
              <w:widowControl w:val="0"/>
              <w:contextualSpacing/>
              <w:mirrorIndents/>
              <w:rPr>
                <w:rFonts w:asciiTheme="minorHAnsi" w:hAnsiTheme="minorHAnsi" w:cstheme="minorHAnsi"/>
                <w:sz w:val="22"/>
                <w:szCs w:val="22"/>
                <w:lang w:val="en-GB" w:eastAsia="en-CA"/>
              </w:rPr>
            </w:pPr>
            <w:r w:rsidRPr="00437F80">
              <w:rPr>
                <w:rFonts w:asciiTheme="minorHAnsi" w:hAnsiTheme="minorHAnsi" w:cstheme="minorHAnsi"/>
                <w:sz w:val="22"/>
                <w:szCs w:val="22"/>
                <w:lang w:val="en-GB" w:eastAsia="en-CA"/>
              </w:rPr>
              <w:t>B</w:t>
            </w:r>
          </w:p>
        </w:tc>
      </w:tr>
      <w:tr w:rsidR="00437F80" w:rsidRPr="00437F80" w:rsidTr="00437F80">
        <w:tc>
          <w:tcPr>
            <w:tcW w:w="704" w:type="dxa"/>
          </w:tcPr>
          <w:p w:rsidR="00437F80" w:rsidRPr="00437F80" w:rsidRDefault="00437F80" w:rsidP="00D34348">
            <w:pPr>
              <w:widowControl w:val="0"/>
              <w:contextualSpacing/>
              <w:mirrorIndents/>
              <w:rPr>
                <w:rFonts w:asciiTheme="minorHAnsi" w:hAnsiTheme="minorHAnsi" w:cstheme="minorHAnsi"/>
                <w:sz w:val="22"/>
                <w:szCs w:val="22"/>
                <w:lang w:val="en-GB" w:eastAsia="en-CA"/>
              </w:rPr>
            </w:pPr>
          </w:p>
        </w:tc>
        <w:tc>
          <w:tcPr>
            <w:tcW w:w="5954" w:type="dxa"/>
          </w:tcPr>
          <w:p w:rsidR="00437F80" w:rsidRPr="00437F80" w:rsidRDefault="00437F80" w:rsidP="00D34348">
            <w:pPr>
              <w:widowControl w:val="0"/>
              <w:contextualSpacing/>
              <w:mirrorIndents/>
              <w:rPr>
                <w:rFonts w:asciiTheme="minorHAnsi" w:hAnsiTheme="minorHAnsi" w:cstheme="minorHAnsi"/>
                <w:sz w:val="22"/>
                <w:szCs w:val="22"/>
                <w:lang w:val="en-GB" w:eastAsia="en-CA"/>
              </w:rPr>
            </w:pPr>
            <w:r w:rsidRPr="00437F80">
              <w:rPr>
                <w:rFonts w:asciiTheme="minorHAnsi" w:hAnsiTheme="minorHAnsi" w:cstheme="minorHAnsi"/>
                <w:sz w:val="22"/>
                <w:szCs w:val="22"/>
                <w:lang w:eastAsia="en-CA"/>
              </w:rPr>
              <w:t>Proponent Profile, Experience and Resources</w:t>
            </w:r>
          </w:p>
        </w:tc>
        <w:tc>
          <w:tcPr>
            <w:tcW w:w="2692" w:type="dxa"/>
          </w:tcPr>
          <w:p w:rsidR="00437F80" w:rsidRPr="00437F80" w:rsidRDefault="00437F80" w:rsidP="00D34348">
            <w:pPr>
              <w:widowControl w:val="0"/>
              <w:contextualSpacing/>
              <w:mirrorIndents/>
              <w:rPr>
                <w:rFonts w:asciiTheme="minorHAnsi" w:hAnsiTheme="minorHAnsi" w:cstheme="minorHAnsi"/>
                <w:sz w:val="22"/>
                <w:szCs w:val="22"/>
                <w:lang w:val="en-GB" w:eastAsia="en-CA"/>
              </w:rPr>
            </w:pPr>
            <w:r w:rsidRPr="00437F80">
              <w:rPr>
                <w:rFonts w:asciiTheme="minorHAnsi" w:hAnsiTheme="minorHAnsi" w:cstheme="minorHAnsi"/>
                <w:sz w:val="22"/>
                <w:szCs w:val="22"/>
                <w:lang w:val="en-GB" w:eastAsia="en-CA"/>
              </w:rPr>
              <w:t>C</w:t>
            </w:r>
          </w:p>
        </w:tc>
      </w:tr>
      <w:tr w:rsidR="00437F80" w:rsidRPr="00437F80" w:rsidTr="00437F80">
        <w:tc>
          <w:tcPr>
            <w:tcW w:w="704" w:type="dxa"/>
          </w:tcPr>
          <w:p w:rsidR="00437F80" w:rsidRPr="00437F80" w:rsidRDefault="00437F80" w:rsidP="00D34348">
            <w:pPr>
              <w:widowControl w:val="0"/>
              <w:contextualSpacing/>
              <w:mirrorIndents/>
              <w:rPr>
                <w:rFonts w:asciiTheme="minorHAnsi" w:hAnsiTheme="minorHAnsi" w:cstheme="minorHAnsi"/>
                <w:sz w:val="22"/>
                <w:szCs w:val="22"/>
                <w:lang w:val="en-GB" w:eastAsia="en-CA"/>
              </w:rPr>
            </w:pPr>
          </w:p>
        </w:tc>
        <w:tc>
          <w:tcPr>
            <w:tcW w:w="5954" w:type="dxa"/>
          </w:tcPr>
          <w:p w:rsidR="00437F80" w:rsidRPr="00437F80" w:rsidRDefault="00437F80" w:rsidP="00D34348">
            <w:pPr>
              <w:widowControl w:val="0"/>
              <w:contextualSpacing/>
              <w:mirrorIndents/>
              <w:rPr>
                <w:rFonts w:asciiTheme="minorHAnsi" w:hAnsiTheme="minorHAnsi" w:cstheme="minorHAnsi"/>
                <w:sz w:val="22"/>
                <w:szCs w:val="22"/>
                <w:lang w:eastAsia="en-CA"/>
              </w:rPr>
            </w:pPr>
            <w:r w:rsidRPr="00437F80">
              <w:rPr>
                <w:rFonts w:asciiTheme="minorHAnsi" w:hAnsiTheme="minorHAnsi" w:cstheme="minorHAnsi"/>
                <w:sz w:val="22"/>
                <w:szCs w:val="22"/>
                <w:lang w:eastAsia="en-CA"/>
              </w:rPr>
              <w:t>Value-Added Experience and Services</w:t>
            </w:r>
          </w:p>
        </w:tc>
        <w:tc>
          <w:tcPr>
            <w:tcW w:w="2692" w:type="dxa"/>
          </w:tcPr>
          <w:p w:rsidR="00437F80" w:rsidRPr="00437F80" w:rsidRDefault="00437F80" w:rsidP="00D34348">
            <w:pPr>
              <w:widowControl w:val="0"/>
              <w:contextualSpacing/>
              <w:mirrorIndents/>
              <w:rPr>
                <w:rFonts w:asciiTheme="minorHAnsi" w:hAnsiTheme="minorHAnsi" w:cstheme="minorHAnsi"/>
                <w:sz w:val="22"/>
                <w:szCs w:val="22"/>
                <w:lang w:val="en-GB" w:eastAsia="en-CA"/>
              </w:rPr>
            </w:pPr>
            <w:r w:rsidRPr="00437F80">
              <w:rPr>
                <w:rFonts w:asciiTheme="minorHAnsi" w:hAnsiTheme="minorHAnsi" w:cstheme="minorHAnsi"/>
                <w:sz w:val="22"/>
                <w:szCs w:val="22"/>
                <w:lang w:val="en-GB" w:eastAsia="en-CA"/>
              </w:rPr>
              <w:t>D</w:t>
            </w:r>
          </w:p>
        </w:tc>
      </w:tr>
      <w:tr w:rsidR="00437F80" w:rsidRPr="00437F80" w:rsidTr="00437F80">
        <w:tc>
          <w:tcPr>
            <w:tcW w:w="704" w:type="dxa"/>
          </w:tcPr>
          <w:p w:rsidR="00437F80" w:rsidRPr="00437F80" w:rsidRDefault="00437F80" w:rsidP="00D34348">
            <w:pPr>
              <w:widowControl w:val="0"/>
              <w:contextualSpacing/>
              <w:mirrorIndents/>
              <w:rPr>
                <w:rFonts w:asciiTheme="minorHAnsi" w:hAnsiTheme="minorHAnsi" w:cstheme="minorHAnsi"/>
                <w:sz w:val="22"/>
                <w:szCs w:val="22"/>
                <w:lang w:val="en-GB" w:eastAsia="en-CA"/>
              </w:rPr>
            </w:pPr>
          </w:p>
        </w:tc>
        <w:tc>
          <w:tcPr>
            <w:tcW w:w="5954" w:type="dxa"/>
          </w:tcPr>
          <w:p w:rsidR="00437F80" w:rsidRPr="00437F80" w:rsidRDefault="00437F80" w:rsidP="00D34348">
            <w:pPr>
              <w:widowControl w:val="0"/>
              <w:contextualSpacing/>
              <w:mirrorIndents/>
              <w:rPr>
                <w:rFonts w:asciiTheme="minorHAnsi" w:hAnsiTheme="minorHAnsi" w:cstheme="minorHAnsi"/>
                <w:sz w:val="22"/>
                <w:szCs w:val="22"/>
                <w:lang w:eastAsia="en-CA"/>
              </w:rPr>
            </w:pPr>
            <w:r w:rsidRPr="00437F80">
              <w:rPr>
                <w:rFonts w:asciiTheme="minorHAnsi" w:hAnsiTheme="minorHAnsi" w:cstheme="minorHAnsi"/>
                <w:sz w:val="22"/>
                <w:szCs w:val="22"/>
                <w:lang w:val="en-GB" w:eastAsia="en-CA"/>
              </w:rPr>
              <w:t>Pricing Bid Form</w:t>
            </w:r>
          </w:p>
        </w:tc>
        <w:tc>
          <w:tcPr>
            <w:tcW w:w="2692" w:type="dxa"/>
          </w:tcPr>
          <w:p w:rsidR="00437F80" w:rsidRPr="00437F80" w:rsidRDefault="00437F80" w:rsidP="00D34348">
            <w:pPr>
              <w:widowControl w:val="0"/>
              <w:contextualSpacing/>
              <w:mirrorIndents/>
              <w:rPr>
                <w:rFonts w:asciiTheme="minorHAnsi" w:hAnsiTheme="minorHAnsi" w:cstheme="minorHAnsi"/>
                <w:sz w:val="22"/>
                <w:szCs w:val="22"/>
                <w:lang w:val="en-GB" w:eastAsia="en-CA"/>
              </w:rPr>
            </w:pPr>
            <w:r w:rsidRPr="00437F80">
              <w:rPr>
                <w:rFonts w:asciiTheme="minorHAnsi" w:hAnsiTheme="minorHAnsi" w:cstheme="minorHAnsi"/>
                <w:sz w:val="22"/>
                <w:szCs w:val="22"/>
                <w:lang w:val="en-GB" w:eastAsia="en-CA"/>
              </w:rPr>
              <w:t>E</w:t>
            </w:r>
          </w:p>
        </w:tc>
      </w:tr>
      <w:tr w:rsidR="00437F80" w:rsidRPr="00437F80" w:rsidTr="00437F80">
        <w:tc>
          <w:tcPr>
            <w:tcW w:w="704" w:type="dxa"/>
          </w:tcPr>
          <w:p w:rsidR="00437F80" w:rsidRPr="00437F80" w:rsidRDefault="00437F80" w:rsidP="00D34348">
            <w:pPr>
              <w:widowControl w:val="0"/>
              <w:contextualSpacing/>
              <w:mirrorIndents/>
              <w:rPr>
                <w:rFonts w:asciiTheme="minorHAnsi" w:hAnsiTheme="minorHAnsi" w:cstheme="minorHAnsi"/>
                <w:sz w:val="22"/>
                <w:szCs w:val="22"/>
                <w:lang w:val="en-GB" w:eastAsia="en-CA"/>
              </w:rPr>
            </w:pPr>
          </w:p>
        </w:tc>
        <w:tc>
          <w:tcPr>
            <w:tcW w:w="5954" w:type="dxa"/>
          </w:tcPr>
          <w:p w:rsidR="00437F80" w:rsidRPr="00437F80" w:rsidRDefault="00437F80" w:rsidP="00D34348">
            <w:pPr>
              <w:widowControl w:val="0"/>
              <w:contextualSpacing/>
              <w:mirrorIndents/>
              <w:rPr>
                <w:rFonts w:asciiTheme="minorHAnsi" w:hAnsiTheme="minorHAnsi" w:cstheme="minorHAnsi"/>
                <w:sz w:val="22"/>
                <w:szCs w:val="22"/>
                <w:lang w:val="en-GB" w:eastAsia="en-CA"/>
              </w:rPr>
            </w:pPr>
            <w:r w:rsidRPr="00437F80">
              <w:rPr>
                <w:rFonts w:asciiTheme="minorHAnsi" w:hAnsiTheme="minorHAnsi" w:cstheme="minorHAnsi"/>
                <w:sz w:val="22"/>
                <w:szCs w:val="22"/>
                <w:lang w:val="en-GB" w:eastAsia="en-CA"/>
              </w:rPr>
              <w:t>Reference Form</w:t>
            </w:r>
          </w:p>
        </w:tc>
        <w:tc>
          <w:tcPr>
            <w:tcW w:w="2692" w:type="dxa"/>
          </w:tcPr>
          <w:p w:rsidR="00437F80" w:rsidRPr="00437F80" w:rsidRDefault="00437F80" w:rsidP="00D34348">
            <w:pPr>
              <w:widowControl w:val="0"/>
              <w:contextualSpacing/>
              <w:mirrorIndents/>
              <w:rPr>
                <w:rFonts w:asciiTheme="minorHAnsi" w:hAnsiTheme="minorHAnsi" w:cstheme="minorHAnsi"/>
                <w:sz w:val="22"/>
                <w:szCs w:val="22"/>
                <w:lang w:val="en-GB" w:eastAsia="en-CA"/>
              </w:rPr>
            </w:pPr>
            <w:r w:rsidRPr="00437F80">
              <w:rPr>
                <w:rFonts w:asciiTheme="minorHAnsi" w:hAnsiTheme="minorHAnsi" w:cstheme="minorHAnsi"/>
                <w:sz w:val="22"/>
                <w:szCs w:val="22"/>
                <w:lang w:val="en-GB" w:eastAsia="en-CA"/>
              </w:rPr>
              <w:t>F</w:t>
            </w:r>
          </w:p>
        </w:tc>
      </w:tr>
    </w:tbl>
    <w:p w:rsidR="00D34348" w:rsidRPr="00437F80" w:rsidRDefault="00D34348" w:rsidP="00437F80">
      <w:pPr>
        <w:widowControl w:val="0"/>
        <w:tabs>
          <w:tab w:val="left" w:pos="2790"/>
          <w:tab w:val="left" w:pos="3060"/>
        </w:tabs>
        <w:adjustRightInd w:val="0"/>
        <w:snapToGrid w:val="0"/>
        <w:outlineLvl w:val="0"/>
        <w:rPr>
          <w:rFonts w:asciiTheme="minorHAnsi" w:hAnsiTheme="minorHAnsi" w:cstheme="minorHAnsi"/>
          <w:sz w:val="22"/>
          <w:szCs w:val="22"/>
          <w:lang w:eastAsia="en-CA"/>
        </w:rPr>
      </w:pPr>
    </w:p>
    <w:p w:rsidR="006A6841" w:rsidRPr="00D41D5E" w:rsidRDefault="00D34348" w:rsidP="00CA783A">
      <w:pPr>
        <w:keepLines/>
        <w:contextualSpacing/>
        <w:mirrorIndents/>
        <w:rPr>
          <w:rFonts w:asciiTheme="minorHAnsi" w:hAnsiTheme="minorHAnsi" w:cstheme="minorHAnsi"/>
          <w:sz w:val="22"/>
          <w:szCs w:val="22"/>
          <w:lang w:eastAsia="en-CA"/>
        </w:rPr>
      </w:pPr>
      <w:r w:rsidRPr="00437F80">
        <w:rPr>
          <w:rFonts w:asciiTheme="minorHAnsi" w:hAnsiTheme="minorHAnsi" w:cstheme="minorHAnsi"/>
          <w:sz w:val="22"/>
          <w:szCs w:val="22"/>
          <w:lang w:eastAsia="en-CA"/>
        </w:rPr>
        <w:t xml:space="preserve">In addition to the requested Proposal, Proponents are free to submit any </w:t>
      </w:r>
      <w:r w:rsidR="00CA783A" w:rsidRPr="00437F80">
        <w:rPr>
          <w:rFonts w:asciiTheme="minorHAnsi" w:hAnsiTheme="minorHAnsi" w:cstheme="minorHAnsi"/>
          <w:sz w:val="22"/>
          <w:szCs w:val="22"/>
          <w:lang w:eastAsia="en-CA"/>
        </w:rPr>
        <w:t>Supporting</w:t>
      </w:r>
      <w:r w:rsidRPr="00437F80">
        <w:rPr>
          <w:rFonts w:asciiTheme="minorHAnsi" w:hAnsiTheme="minorHAnsi" w:cstheme="minorHAnsi"/>
          <w:sz w:val="22"/>
          <w:szCs w:val="22"/>
          <w:lang w:eastAsia="en-CA"/>
        </w:rPr>
        <w:t xml:space="preserve"> </w:t>
      </w:r>
      <w:r w:rsidR="00CA783A" w:rsidRPr="00437F80">
        <w:rPr>
          <w:rFonts w:asciiTheme="minorHAnsi" w:hAnsiTheme="minorHAnsi" w:cstheme="minorHAnsi"/>
          <w:sz w:val="22"/>
          <w:szCs w:val="22"/>
          <w:lang w:eastAsia="en-CA"/>
        </w:rPr>
        <w:t>Material</w:t>
      </w:r>
      <w:r w:rsidRPr="00437F80">
        <w:rPr>
          <w:rFonts w:asciiTheme="minorHAnsi" w:hAnsiTheme="minorHAnsi" w:cstheme="minorHAnsi"/>
          <w:sz w:val="22"/>
          <w:szCs w:val="22"/>
          <w:lang w:eastAsia="en-CA"/>
        </w:rPr>
        <w:t xml:space="preserve"> they may deem relevant and appropriate</w:t>
      </w:r>
      <w:r w:rsidRPr="00D41D5E">
        <w:rPr>
          <w:rFonts w:asciiTheme="minorHAnsi" w:hAnsiTheme="minorHAnsi" w:cstheme="minorHAnsi"/>
          <w:sz w:val="22"/>
          <w:szCs w:val="22"/>
          <w:lang w:eastAsia="en-CA"/>
        </w:rPr>
        <w:t xml:space="preserve"> to demonstrate the advantages of their proposed approach in light of the Association’s objectives and requirements.</w:t>
      </w:r>
      <w:r w:rsidR="00130BF3" w:rsidRPr="00D41D5E">
        <w:rPr>
          <w:rFonts w:asciiTheme="minorHAnsi" w:hAnsiTheme="minorHAnsi" w:cstheme="minorHAnsi"/>
          <w:sz w:val="22"/>
          <w:szCs w:val="22"/>
          <w:lang w:eastAsia="en-CA"/>
        </w:rPr>
        <w:br/>
      </w:r>
    </w:p>
    <w:p w:rsidR="00B42ECB" w:rsidRPr="00D41D5E" w:rsidRDefault="006A6841" w:rsidP="005C5121">
      <w:pPr>
        <w:pStyle w:val="Heading2"/>
        <w:numPr>
          <w:ilvl w:val="1"/>
          <w:numId w:val="7"/>
        </w:numPr>
        <w:spacing w:before="0"/>
        <w:ind w:left="357" w:hanging="357"/>
        <w:rPr>
          <w:rFonts w:asciiTheme="minorHAnsi" w:hAnsiTheme="minorHAnsi" w:cstheme="minorHAnsi"/>
          <w:sz w:val="22"/>
          <w:szCs w:val="22"/>
          <w:lang w:eastAsia="en-CA"/>
        </w:rPr>
      </w:pPr>
      <w:bookmarkStart w:id="26" w:name="_Ref234642495"/>
      <w:bookmarkStart w:id="27" w:name="_Toc30410992"/>
      <w:bookmarkStart w:id="28" w:name="_Toc31189767"/>
      <w:r w:rsidRPr="00D41D5E">
        <w:rPr>
          <w:rFonts w:asciiTheme="minorHAnsi" w:hAnsiTheme="minorHAnsi" w:cstheme="minorHAnsi"/>
          <w:sz w:val="22"/>
          <w:szCs w:val="22"/>
          <w:lang w:eastAsia="en-CA"/>
        </w:rPr>
        <w:t>Clarification of RFP Documents</w:t>
      </w:r>
      <w:bookmarkEnd w:id="26"/>
      <w:bookmarkEnd w:id="27"/>
      <w:bookmarkEnd w:id="28"/>
    </w:p>
    <w:p w:rsidR="00B42ECB" w:rsidRPr="00D41D5E" w:rsidRDefault="00B42ECB" w:rsidP="00130BF3">
      <w:pPr>
        <w:rPr>
          <w:rFonts w:asciiTheme="minorHAnsi" w:hAnsiTheme="minorHAnsi" w:cstheme="minorHAnsi"/>
          <w:sz w:val="22"/>
          <w:szCs w:val="22"/>
          <w:lang w:eastAsia="en-CA"/>
        </w:rPr>
      </w:pPr>
    </w:p>
    <w:p w:rsidR="006A6841" w:rsidRPr="00D41D5E" w:rsidRDefault="004E479E" w:rsidP="0047221B">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Proponents</w:t>
      </w:r>
      <w:r w:rsidR="006A6841" w:rsidRPr="00D41D5E">
        <w:rPr>
          <w:rFonts w:asciiTheme="minorHAnsi" w:hAnsiTheme="minorHAnsi" w:cstheme="minorHAnsi"/>
          <w:sz w:val="22"/>
          <w:szCs w:val="22"/>
          <w:lang w:eastAsia="en-CA"/>
        </w:rPr>
        <w:t xml:space="preserve"> are solely responsible for reviewing this RFP</w:t>
      </w:r>
      <w:r w:rsidR="0047221B" w:rsidRPr="00D41D5E">
        <w:rPr>
          <w:rFonts w:asciiTheme="minorHAnsi" w:hAnsiTheme="minorHAnsi" w:cstheme="minorHAnsi"/>
          <w:sz w:val="22"/>
          <w:szCs w:val="22"/>
          <w:lang w:eastAsia="en-CA"/>
        </w:rPr>
        <w:t xml:space="preserve">. </w:t>
      </w:r>
      <w:r w:rsidRPr="00D41D5E">
        <w:rPr>
          <w:rFonts w:asciiTheme="minorHAnsi" w:hAnsiTheme="minorHAnsi" w:cstheme="minorHAnsi"/>
          <w:sz w:val="22"/>
          <w:szCs w:val="22"/>
          <w:lang w:eastAsia="en-CA"/>
        </w:rPr>
        <w:t>Proponents</w:t>
      </w:r>
      <w:r w:rsidR="006A6841" w:rsidRPr="00D41D5E">
        <w:rPr>
          <w:rFonts w:asciiTheme="minorHAnsi" w:hAnsiTheme="minorHAnsi" w:cstheme="minorHAnsi"/>
          <w:sz w:val="22"/>
          <w:szCs w:val="22"/>
          <w:lang w:eastAsia="en-CA"/>
        </w:rPr>
        <w:t xml:space="preserve"> are requested to contact the </w:t>
      </w:r>
      <w:r w:rsidR="00D2722F" w:rsidRPr="00D41D5E">
        <w:rPr>
          <w:rFonts w:asciiTheme="minorHAnsi" w:hAnsiTheme="minorHAnsi" w:cstheme="minorHAnsi"/>
          <w:sz w:val="22"/>
          <w:szCs w:val="22"/>
          <w:lang w:eastAsia="en-CA"/>
        </w:rPr>
        <w:t>Association</w:t>
      </w:r>
      <w:r w:rsidR="006A6841" w:rsidRPr="00D41D5E">
        <w:rPr>
          <w:rFonts w:asciiTheme="minorHAnsi" w:hAnsiTheme="minorHAnsi" w:cstheme="minorHAnsi"/>
          <w:sz w:val="22"/>
          <w:szCs w:val="22"/>
          <w:lang w:eastAsia="en-CA"/>
        </w:rPr>
        <w:t xml:space="preserve"> Representative </w:t>
      </w:r>
      <w:r w:rsidR="006A6841" w:rsidRPr="00D41D5E">
        <w:rPr>
          <w:rFonts w:asciiTheme="minorHAnsi" w:hAnsiTheme="minorHAnsi" w:cstheme="minorHAnsi"/>
          <w:b/>
          <w:sz w:val="22"/>
          <w:szCs w:val="22"/>
          <w:lang w:eastAsia="en-CA"/>
        </w:rPr>
        <w:t>in writing</w:t>
      </w:r>
      <w:r w:rsidR="006A6841" w:rsidRPr="00D41D5E">
        <w:rPr>
          <w:rFonts w:asciiTheme="minorHAnsi" w:hAnsiTheme="minorHAnsi" w:cstheme="minorHAnsi"/>
          <w:sz w:val="22"/>
          <w:szCs w:val="22"/>
          <w:lang w:eastAsia="en-CA"/>
        </w:rPr>
        <w:t xml:space="preserve">, </w:t>
      </w:r>
      <w:r w:rsidR="006A6841" w:rsidRPr="00D41D5E">
        <w:rPr>
          <w:rFonts w:asciiTheme="minorHAnsi" w:hAnsiTheme="minorHAnsi" w:cstheme="minorHAnsi"/>
          <w:b/>
          <w:sz w:val="22"/>
          <w:szCs w:val="22"/>
          <w:lang w:eastAsia="en-CA"/>
        </w:rPr>
        <w:t>via email</w:t>
      </w:r>
      <w:r w:rsidR="006A6841" w:rsidRPr="00D41D5E">
        <w:rPr>
          <w:rFonts w:asciiTheme="minorHAnsi" w:hAnsiTheme="minorHAnsi" w:cstheme="minorHAnsi"/>
          <w:sz w:val="22"/>
          <w:szCs w:val="22"/>
          <w:lang w:eastAsia="en-CA"/>
        </w:rPr>
        <w:t xml:space="preserve"> if they have any questions relating to this RFP or the RFP process, if they find any errors or omissions or discrepancies in or among any of the RFP documents, or if they have any question as to the meaning or intent of any document in the RFP.</w:t>
      </w:r>
    </w:p>
    <w:p w:rsidR="00732E43" w:rsidRPr="00D41D5E" w:rsidRDefault="00732E43" w:rsidP="00130BF3">
      <w:pPr>
        <w:widowControl w:val="0"/>
        <w:contextualSpacing/>
        <w:mirrorIndents/>
        <w:rPr>
          <w:rFonts w:asciiTheme="minorHAnsi" w:hAnsiTheme="minorHAnsi" w:cstheme="minorHAnsi"/>
          <w:sz w:val="22"/>
          <w:szCs w:val="22"/>
          <w:lang w:eastAsia="en-CA"/>
        </w:rPr>
      </w:pPr>
    </w:p>
    <w:p w:rsidR="006A6841" w:rsidRPr="00D41D5E" w:rsidRDefault="006A6841" w:rsidP="00130BF3">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 xml:space="preserve">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Representative will issue Clarifications </w:t>
      </w:r>
      <w:r w:rsidRPr="00D41D5E">
        <w:rPr>
          <w:rFonts w:asciiTheme="minorHAnsi" w:hAnsiTheme="minorHAnsi" w:cstheme="minorHAnsi"/>
          <w:b/>
          <w:sz w:val="22"/>
          <w:szCs w:val="22"/>
          <w:lang w:eastAsia="en-CA"/>
        </w:rPr>
        <w:t>in writing</w:t>
      </w:r>
      <w:r w:rsidRPr="00D41D5E">
        <w:rPr>
          <w:rFonts w:asciiTheme="minorHAnsi" w:hAnsiTheme="minorHAnsi" w:cstheme="minorHAnsi"/>
          <w:sz w:val="22"/>
          <w:szCs w:val="22"/>
          <w:lang w:eastAsia="en-CA"/>
        </w:rPr>
        <w:t xml:space="preserve">, </w:t>
      </w:r>
      <w:r w:rsidRPr="00D41D5E">
        <w:rPr>
          <w:rFonts w:asciiTheme="minorHAnsi" w:hAnsiTheme="minorHAnsi" w:cstheme="minorHAnsi"/>
          <w:b/>
          <w:sz w:val="22"/>
          <w:szCs w:val="22"/>
          <w:lang w:eastAsia="en-CA"/>
        </w:rPr>
        <w:t>via email</w:t>
      </w:r>
      <w:r w:rsidRPr="00D41D5E">
        <w:rPr>
          <w:rFonts w:asciiTheme="minorHAnsi" w:hAnsiTheme="minorHAnsi" w:cstheme="minorHAnsi"/>
          <w:sz w:val="22"/>
          <w:szCs w:val="22"/>
          <w:lang w:eastAsia="en-CA"/>
        </w:rPr>
        <w:t xml:space="preserve"> to all </w:t>
      </w:r>
      <w:r w:rsidR="004E479E" w:rsidRPr="00D41D5E">
        <w:rPr>
          <w:rFonts w:asciiTheme="minorHAnsi" w:hAnsiTheme="minorHAnsi" w:cstheme="minorHAnsi"/>
          <w:sz w:val="22"/>
          <w:szCs w:val="22"/>
          <w:lang w:eastAsia="en-CA"/>
        </w:rPr>
        <w:t>Proponents</w:t>
      </w:r>
      <w:r w:rsidRPr="00D41D5E">
        <w:rPr>
          <w:rFonts w:asciiTheme="minorHAnsi" w:hAnsiTheme="minorHAnsi" w:cstheme="minorHAnsi"/>
          <w:sz w:val="22"/>
          <w:szCs w:val="22"/>
          <w:lang w:eastAsia="en-CA"/>
        </w:rPr>
        <w:t xml:space="preserve"> without disclosing the source of the questions or requests, and as long as the content of such Clarification does not violate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’s</w:t>
      </w:r>
      <w:r w:rsidR="0047221B" w:rsidRPr="00D41D5E">
        <w:rPr>
          <w:rFonts w:asciiTheme="minorHAnsi" w:hAnsiTheme="minorHAnsi" w:cstheme="minorHAnsi"/>
          <w:sz w:val="22"/>
          <w:szCs w:val="22"/>
          <w:lang w:eastAsia="en-CA"/>
        </w:rPr>
        <w:t xml:space="preserve"> or </w:t>
      </w:r>
      <w:r w:rsidR="004E479E" w:rsidRPr="00D41D5E">
        <w:rPr>
          <w:rFonts w:asciiTheme="minorHAnsi" w:hAnsiTheme="minorHAnsi" w:cstheme="minorHAnsi"/>
          <w:sz w:val="22"/>
          <w:szCs w:val="22"/>
          <w:lang w:eastAsia="en-CA"/>
        </w:rPr>
        <w:t>Proponents</w:t>
      </w:r>
      <w:r w:rsidRPr="00D41D5E">
        <w:rPr>
          <w:rFonts w:asciiTheme="minorHAnsi" w:hAnsiTheme="minorHAnsi" w:cstheme="minorHAnsi"/>
          <w:sz w:val="22"/>
          <w:szCs w:val="22"/>
          <w:lang w:eastAsia="en-CA"/>
        </w:rPr>
        <w:t>’</w:t>
      </w:r>
      <w:r w:rsidR="0047221B" w:rsidRPr="00D41D5E">
        <w:rPr>
          <w:rFonts w:asciiTheme="minorHAnsi" w:hAnsiTheme="minorHAnsi" w:cstheme="minorHAnsi"/>
          <w:sz w:val="22"/>
          <w:szCs w:val="22"/>
          <w:lang w:eastAsia="en-CA"/>
        </w:rPr>
        <w:t xml:space="preserve"> </w:t>
      </w:r>
      <w:r w:rsidRPr="00D41D5E">
        <w:rPr>
          <w:rFonts w:asciiTheme="minorHAnsi" w:hAnsiTheme="minorHAnsi" w:cstheme="minorHAnsi"/>
          <w:sz w:val="22"/>
          <w:szCs w:val="22"/>
          <w:lang w:eastAsia="en-CA"/>
        </w:rPr>
        <w:t>confidential or proprietary information. Such Clarifications will be clearly marked as Clarifications an</w:t>
      </w:r>
      <w:r w:rsidR="0047221B" w:rsidRPr="00D41D5E">
        <w:rPr>
          <w:rFonts w:asciiTheme="minorHAnsi" w:hAnsiTheme="minorHAnsi" w:cstheme="minorHAnsi"/>
          <w:sz w:val="22"/>
          <w:szCs w:val="22"/>
          <w:lang w:eastAsia="en-CA"/>
        </w:rPr>
        <w:t>d</w:t>
      </w:r>
      <w:r w:rsidRPr="00D41D5E">
        <w:rPr>
          <w:rFonts w:asciiTheme="minorHAnsi" w:hAnsiTheme="minorHAnsi" w:cstheme="minorHAnsi"/>
          <w:sz w:val="22"/>
          <w:szCs w:val="22"/>
          <w:lang w:eastAsia="en-CA"/>
        </w:rPr>
        <w:t xml:space="preserve"> will form part of the RFP documents.</w:t>
      </w:r>
    </w:p>
    <w:p w:rsidR="00D2722F" w:rsidRPr="00D41D5E" w:rsidRDefault="00D2722F" w:rsidP="00130BF3">
      <w:pPr>
        <w:widowControl w:val="0"/>
        <w:contextualSpacing/>
        <w:mirrorIndents/>
        <w:rPr>
          <w:rFonts w:asciiTheme="minorHAnsi" w:hAnsiTheme="minorHAnsi" w:cstheme="minorHAnsi"/>
          <w:b/>
          <w:sz w:val="22"/>
          <w:szCs w:val="22"/>
          <w:lang w:eastAsia="en-CA"/>
        </w:rPr>
      </w:pPr>
    </w:p>
    <w:p w:rsidR="00C92EC2" w:rsidRPr="00D41D5E" w:rsidRDefault="006A6841" w:rsidP="00130BF3">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 xml:space="preserve">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will attempt to confirm that all </w:t>
      </w:r>
      <w:r w:rsidR="004E479E" w:rsidRPr="00D41D5E">
        <w:rPr>
          <w:rFonts w:asciiTheme="minorHAnsi" w:hAnsiTheme="minorHAnsi" w:cstheme="minorHAnsi"/>
          <w:sz w:val="22"/>
          <w:szCs w:val="22"/>
          <w:lang w:eastAsia="en-CA"/>
        </w:rPr>
        <w:t>Proponents</w:t>
      </w:r>
      <w:r w:rsidRPr="00D41D5E">
        <w:rPr>
          <w:rFonts w:asciiTheme="minorHAnsi" w:hAnsiTheme="minorHAnsi" w:cstheme="minorHAnsi"/>
          <w:sz w:val="22"/>
          <w:szCs w:val="22"/>
          <w:lang w:eastAsia="en-CA"/>
        </w:rPr>
        <w:t xml:space="preserve"> have received a Clarification upon issuing it; however, </w:t>
      </w:r>
      <w:r w:rsidR="004E479E" w:rsidRPr="00D41D5E">
        <w:rPr>
          <w:rFonts w:asciiTheme="minorHAnsi" w:hAnsiTheme="minorHAnsi" w:cstheme="minorHAnsi"/>
          <w:sz w:val="22"/>
          <w:szCs w:val="22"/>
          <w:lang w:eastAsia="en-CA"/>
        </w:rPr>
        <w:t>Proponents</w:t>
      </w:r>
      <w:r w:rsidRPr="00D41D5E">
        <w:rPr>
          <w:rFonts w:asciiTheme="minorHAnsi" w:hAnsiTheme="minorHAnsi" w:cstheme="minorHAnsi"/>
          <w:sz w:val="22"/>
          <w:szCs w:val="22"/>
          <w:lang w:eastAsia="en-CA"/>
        </w:rPr>
        <w:t xml:space="preserve"> are solely responsible for ensuring that they have received all Clarifications issued by 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w:t>
      </w:r>
      <w:bookmarkStart w:id="29" w:name="_Ref266704301"/>
      <w:bookmarkStart w:id="30" w:name="_Toc30410993"/>
      <w:r w:rsidR="00130BF3" w:rsidRPr="00D41D5E">
        <w:rPr>
          <w:rFonts w:asciiTheme="minorHAnsi" w:hAnsiTheme="minorHAnsi" w:cstheme="minorHAnsi"/>
          <w:sz w:val="22"/>
          <w:szCs w:val="22"/>
          <w:lang w:eastAsia="en-CA"/>
        </w:rPr>
        <w:br/>
      </w:r>
    </w:p>
    <w:p w:rsidR="006A6841" w:rsidRPr="00D41D5E" w:rsidRDefault="006A6841" w:rsidP="005C5121">
      <w:pPr>
        <w:pStyle w:val="Heading2"/>
        <w:numPr>
          <w:ilvl w:val="1"/>
          <w:numId w:val="7"/>
        </w:numPr>
        <w:spacing w:before="0"/>
        <w:ind w:left="357" w:hanging="357"/>
        <w:rPr>
          <w:rFonts w:asciiTheme="minorHAnsi" w:hAnsiTheme="minorHAnsi" w:cstheme="minorHAnsi"/>
          <w:sz w:val="22"/>
          <w:szCs w:val="22"/>
          <w:lang w:eastAsia="en-CA"/>
        </w:rPr>
      </w:pPr>
      <w:bookmarkStart w:id="31" w:name="_Toc31189768"/>
      <w:r w:rsidRPr="00D41D5E">
        <w:rPr>
          <w:rFonts w:asciiTheme="minorHAnsi" w:hAnsiTheme="minorHAnsi" w:cstheme="minorHAnsi"/>
          <w:sz w:val="22"/>
          <w:szCs w:val="22"/>
          <w:lang w:eastAsia="en-CA"/>
        </w:rPr>
        <w:t>Addendums to RFP Documents</w:t>
      </w:r>
      <w:bookmarkEnd w:id="29"/>
      <w:bookmarkEnd w:id="30"/>
      <w:bookmarkEnd w:id="31"/>
    </w:p>
    <w:p w:rsidR="00D2722F" w:rsidRPr="00D41D5E" w:rsidRDefault="00D2722F" w:rsidP="00130BF3">
      <w:pPr>
        <w:widowControl w:val="0"/>
        <w:tabs>
          <w:tab w:val="num" w:pos="720"/>
        </w:tabs>
        <w:contextualSpacing/>
        <w:mirrorIndents/>
        <w:rPr>
          <w:rFonts w:asciiTheme="minorHAnsi" w:hAnsiTheme="minorHAnsi" w:cstheme="minorHAnsi"/>
          <w:b/>
          <w:caps/>
          <w:sz w:val="22"/>
          <w:szCs w:val="22"/>
          <w:lang w:eastAsia="en-CA"/>
        </w:rPr>
      </w:pPr>
    </w:p>
    <w:p w:rsidR="006A6841" w:rsidRPr="00D41D5E" w:rsidRDefault="006A6841" w:rsidP="00130BF3">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 xml:space="preserve">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ma</w:t>
      </w:r>
      <w:r w:rsidR="003A5EA8" w:rsidRPr="00D41D5E">
        <w:rPr>
          <w:rFonts w:asciiTheme="minorHAnsi" w:hAnsiTheme="minorHAnsi" w:cstheme="minorHAnsi"/>
          <w:sz w:val="22"/>
          <w:szCs w:val="22"/>
          <w:lang w:eastAsia="en-CA"/>
        </w:rPr>
        <w:t xml:space="preserve">y </w:t>
      </w:r>
      <w:r w:rsidRPr="00D41D5E">
        <w:rPr>
          <w:rFonts w:asciiTheme="minorHAnsi" w:hAnsiTheme="minorHAnsi" w:cstheme="minorHAnsi"/>
          <w:sz w:val="22"/>
          <w:szCs w:val="22"/>
          <w:lang w:eastAsia="en-CA"/>
        </w:rPr>
        <w:t>amend or supplement this RFP, prior to the Close Date.</w:t>
      </w:r>
      <w:r w:rsidR="003A5EA8" w:rsidRPr="00D41D5E">
        <w:rPr>
          <w:rFonts w:asciiTheme="minorHAnsi" w:hAnsiTheme="minorHAnsi" w:cstheme="minorHAnsi"/>
          <w:sz w:val="22"/>
          <w:szCs w:val="22"/>
          <w:lang w:eastAsia="en-CA"/>
        </w:rPr>
        <w:t xml:space="preserve"> </w:t>
      </w:r>
      <w:r w:rsidRPr="00D41D5E">
        <w:rPr>
          <w:rFonts w:asciiTheme="minorHAnsi" w:hAnsiTheme="minorHAnsi" w:cstheme="minorHAnsi"/>
          <w:sz w:val="22"/>
          <w:szCs w:val="22"/>
          <w:lang w:eastAsia="en-CA"/>
        </w:rPr>
        <w:t xml:space="preserve">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Representative will issue to all </w:t>
      </w:r>
      <w:r w:rsidR="004E479E" w:rsidRPr="00D41D5E">
        <w:rPr>
          <w:rFonts w:asciiTheme="minorHAnsi" w:hAnsiTheme="minorHAnsi" w:cstheme="minorHAnsi"/>
          <w:sz w:val="22"/>
          <w:szCs w:val="22"/>
          <w:lang w:eastAsia="en-CA"/>
        </w:rPr>
        <w:t>Proponents</w:t>
      </w:r>
      <w:r w:rsidRPr="00D41D5E">
        <w:rPr>
          <w:rFonts w:asciiTheme="minorHAnsi" w:hAnsiTheme="minorHAnsi" w:cstheme="minorHAnsi"/>
          <w:sz w:val="22"/>
          <w:szCs w:val="22"/>
          <w:lang w:eastAsia="en-CA"/>
        </w:rPr>
        <w:t xml:space="preserve"> </w:t>
      </w:r>
      <w:r w:rsidRPr="00D41D5E">
        <w:rPr>
          <w:rFonts w:asciiTheme="minorHAnsi" w:hAnsiTheme="minorHAnsi" w:cstheme="minorHAnsi"/>
          <w:b/>
          <w:sz w:val="22"/>
          <w:szCs w:val="22"/>
          <w:lang w:eastAsia="en-CA"/>
        </w:rPr>
        <w:t>in writing</w:t>
      </w:r>
      <w:r w:rsidRPr="00D41D5E">
        <w:rPr>
          <w:rFonts w:asciiTheme="minorHAnsi" w:hAnsiTheme="minorHAnsi" w:cstheme="minorHAnsi"/>
          <w:sz w:val="22"/>
          <w:szCs w:val="22"/>
          <w:lang w:eastAsia="en-CA"/>
        </w:rPr>
        <w:t xml:space="preserve">, </w:t>
      </w:r>
      <w:r w:rsidRPr="00D41D5E">
        <w:rPr>
          <w:rFonts w:asciiTheme="minorHAnsi" w:hAnsiTheme="minorHAnsi" w:cstheme="minorHAnsi"/>
          <w:b/>
          <w:sz w:val="22"/>
          <w:szCs w:val="22"/>
          <w:lang w:eastAsia="en-CA"/>
        </w:rPr>
        <w:t>via email</w:t>
      </w:r>
      <w:r w:rsidRPr="00D41D5E">
        <w:rPr>
          <w:rFonts w:asciiTheme="minorHAnsi" w:hAnsiTheme="minorHAnsi" w:cstheme="minorHAnsi"/>
          <w:sz w:val="22"/>
          <w:szCs w:val="22"/>
          <w:lang w:eastAsia="en-CA"/>
        </w:rPr>
        <w:t xml:space="preserve"> all changes, additions or deletions to this RFP clearly marked as Addendums. No other communication, whether verbal, written, electronic or otherwise</w:t>
      </w:r>
      <w:r w:rsidR="003A5EA8" w:rsidRPr="00D41D5E">
        <w:rPr>
          <w:rFonts w:asciiTheme="minorHAnsi" w:hAnsiTheme="minorHAnsi" w:cstheme="minorHAnsi"/>
          <w:sz w:val="22"/>
          <w:szCs w:val="22"/>
          <w:lang w:eastAsia="en-CA"/>
        </w:rPr>
        <w:t>,</w:t>
      </w:r>
      <w:r w:rsidRPr="00D41D5E">
        <w:rPr>
          <w:rFonts w:asciiTheme="minorHAnsi" w:hAnsiTheme="minorHAnsi" w:cstheme="minorHAnsi"/>
          <w:sz w:val="22"/>
          <w:szCs w:val="22"/>
          <w:lang w:eastAsia="en-CA"/>
        </w:rPr>
        <w:t xml:space="preserve"> from any </w:t>
      </w:r>
      <w:r w:rsidR="003A5EA8" w:rsidRPr="00D41D5E">
        <w:rPr>
          <w:rFonts w:asciiTheme="minorHAnsi" w:hAnsiTheme="minorHAnsi" w:cstheme="minorHAnsi"/>
          <w:sz w:val="22"/>
          <w:szCs w:val="22"/>
          <w:lang w:eastAsia="en-CA"/>
        </w:rPr>
        <w:t>other member</w:t>
      </w:r>
      <w:r w:rsidRPr="00D41D5E">
        <w:rPr>
          <w:rFonts w:asciiTheme="minorHAnsi" w:hAnsiTheme="minorHAnsi" w:cstheme="minorHAnsi"/>
          <w:sz w:val="22"/>
          <w:szCs w:val="22"/>
          <w:lang w:eastAsia="en-CA"/>
        </w:rPr>
        <w:t xml:space="preserve"> of the </w:t>
      </w:r>
      <w:r w:rsidR="00D2722F" w:rsidRPr="00D41D5E">
        <w:rPr>
          <w:rFonts w:asciiTheme="minorHAnsi" w:hAnsiTheme="minorHAnsi" w:cstheme="minorHAnsi"/>
          <w:sz w:val="22"/>
          <w:szCs w:val="22"/>
          <w:lang w:eastAsia="en-CA"/>
        </w:rPr>
        <w:t>Association</w:t>
      </w:r>
      <w:r w:rsidR="003A5EA8" w:rsidRPr="00D41D5E">
        <w:rPr>
          <w:rFonts w:asciiTheme="minorHAnsi" w:hAnsiTheme="minorHAnsi" w:cstheme="minorHAnsi"/>
          <w:sz w:val="22"/>
          <w:szCs w:val="22"/>
          <w:lang w:eastAsia="en-CA"/>
        </w:rPr>
        <w:t xml:space="preserve">, </w:t>
      </w:r>
      <w:r w:rsidRPr="00D41D5E">
        <w:rPr>
          <w:rFonts w:asciiTheme="minorHAnsi" w:hAnsiTheme="minorHAnsi" w:cstheme="minorHAnsi"/>
          <w:sz w:val="22"/>
          <w:szCs w:val="22"/>
          <w:lang w:eastAsia="en-CA"/>
        </w:rPr>
        <w:t xml:space="preserve">will amend this RFP. </w:t>
      </w:r>
    </w:p>
    <w:p w:rsidR="00D2722F" w:rsidRPr="00D41D5E" w:rsidRDefault="00D2722F" w:rsidP="00130BF3">
      <w:pPr>
        <w:widowControl w:val="0"/>
        <w:contextualSpacing/>
        <w:mirrorIndents/>
        <w:rPr>
          <w:rFonts w:asciiTheme="minorHAnsi" w:hAnsiTheme="minorHAnsi" w:cstheme="minorHAnsi"/>
          <w:sz w:val="22"/>
          <w:szCs w:val="22"/>
          <w:lang w:eastAsia="en-CA"/>
        </w:rPr>
      </w:pPr>
    </w:p>
    <w:p w:rsidR="00C92EC2" w:rsidRPr="00D41D5E" w:rsidRDefault="006A6841" w:rsidP="006E3BEA">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 xml:space="preserve">The </w:t>
      </w:r>
      <w:r w:rsidR="00D2722F" w:rsidRPr="00D41D5E">
        <w:rPr>
          <w:rFonts w:asciiTheme="minorHAnsi" w:hAnsiTheme="minorHAnsi" w:cstheme="minorHAnsi"/>
          <w:sz w:val="22"/>
          <w:szCs w:val="22"/>
          <w:lang w:eastAsia="en-CA"/>
        </w:rPr>
        <w:t>Association</w:t>
      </w:r>
      <w:r w:rsidR="003A5EA8" w:rsidRPr="00D41D5E">
        <w:rPr>
          <w:rFonts w:asciiTheme="minorHAnsi" w:hAnsiTheme="minorHAnsi" w:cstheme="minorHAnsi"/>
          <w:sz w:val="22"/>
          <w:szCs w:val="22"/>
          <w:lang w:eastAsia="en-CA"/>
        </w:rPr>
        <w:t xml:space="preserve"> Representative</w:t>
      </w:r>
      <w:r w:rsidRPr="00D41D5E">
        <w:rPr>
          <w:rFonts w:asciiTheme="minorHAnsi" w:hAnsiTheme="minorHAnsi" w:cstheme="minorHAnsi"/>
          <w:sz w:val="22"/>
          <w:szCs w:val="22"/>
          <w:lang w:eastAsia="en-CA"/>
        </w:rPr>
        <w:t xml:space="preserve"> will attempt to confirm that all </w:t>
      </w:r>
      <w:r w:rsidR="004E479E" w:rsidRPr="00D41D5E">
        <w:rPr>
          <w:rFonts w:asciiTheme="minorHAnsi" w:hAnsiTheme="minorHAnsi" w:cstheme="minorHAnsi"/>
          <w:sz w:val="22"/>
          <w:szCs w:val="22"/>
          <w:lang w:eastAsia="en-CA"/>
        </w:rPr>
        <w:t>Proponents</w:t>
      </w:r>
      <w:r w:rsidRPr="00D41D5E">
        <w:rPr>
          <w:rFonts w:asciiTheme="minorHAnsi" w:hAnsiTheme="minorHAnsi" w:cstheme="minorHAnsi"/>
          <w:sz w:val="22"/>
          <w:szCs w:val="22"/>
          <w:lang w:eastAsia="en-CA"/>
        </w:rPr>
        <w:t xml:space="preserve"> have received any Addendum upon issuing it; however, </w:t>
      </w:r>
      <w:r w:rsidR="004E479E" w:rsidRPr="00D41D5E">
        <w:rPr>
          <w:rFonts w:asciiTheme="minorHAnsi" w:hAnsiTheme="minorHAnsi" w:cstheme="minorHAnsi"/>
          <w:sz w:val="22"/>
          <w:szCs w:val="22"/>
          <w:lang w:eastAsia="en-CA"/>
        </w:rPr>
        <w:t>Proponents</w:t>
      </w:r>
      <w:r w:rsidRPr="00D41D5E">
        <w:rPr>
          <w:rFonts w:asciiTheme="minorHAnsi" w:hAnsiTheme="minorHAnsi" w:cstheme="minorHAnsi"/>
          <w:sz w:val="22"/>
          <w:szCs w:val="22"/>
          <w:lang w:eastAsia="en-CA"/>
        </w:rPr>
        <w:t xml:space="preserve"> are solely responsible for ensuring they have received all Addenda issued by 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w:t>
      </w:r>
      <w:bookmarkStart w:id="32" w:name="_Toc30410994"/>
      <w:r w:rsidR="00130BF3" w:rsidRPr="00D41D5E">
        <w:rPr>
          <w:rFonts w:asciiTheme="minorHAnsi" w:hAnsiTheme="minorHAnsi" w:cstheme="minorHAnsi"/>
          <w:sz w:val="22"/>
          <w:szCs w:val="22"/>
          <w:lang w:eastAsia="en-CA"/>
        </w:rPr>
        <w:br/>
      </w:r>
    </w:p>
    <w:p w:rsidR="006A6841" w:rsidRPr="00D41D5E" w:rsidRDefault="006A6841" w:rsidP="005C5121">
      <w:pPr>
        <w:pStyle w:val="Heading2"/>
        <w:numPr>
          <w:ilvl w:val="1"/>
          <w:numId w:val="7"/>
        </w:numPr>
        <w:spacing w:before="0"/>
        <w:ind w:left="357" w:hanging="357"/>
        <w:rPr>
          <w:rFonts w:asciiTheme="minorHAnsi" w:hAnsiTheme="minorHAnsi" w:cstheme="minorHAnsi"/>
          <w:sz w:val="22"/>
          <w:szCs w:val="22"/>
          <w:lang w:eastAsia="en-CA"/>
        </w:rPr>
      </w:pPr>
      <w:bookmarkStart w:id="33" w:name="_Toc31189769"/>
      <w:r w:rsidRPr="00D41D5E">
        <w:rPr>
          <w:rFonts w:asciiTheme="minorHAnsi" w:hAnsiTheme="minorHAnsi" w:cstheme="minorHAnsi"/>
          <w:sz w:val="22"/>
          <w:szCs w:val="22"/>
          <w:lang w:eastAsia="en-CA"/>
        </w:rPr>
        <w:t>Acknowledgement of Receipt and Notification of Intent</w:t>
      </w:r>
      <w:bookmarkEnd w:id="32"/>
      <w:bookmarkEnd w:id="33"/>
    </w:p>
    <w:p w:rsidR="00D2722F" w:rsidRPr="00D41D5E" w:rsidRDefault="00D2722F" w:rsidP="00130BF3">
      <w:pPr>
        <w:widowControl w:val="0"/>
        <w:tabs>
          <w:tab w:val="num" w:pos="720"/>
        </w:tabs>
        <w:contextualSpacing/>
        <w:mirrorIndents/>
        <w:rPr>
          <w:rFonts w:asciiTheme="minorHAnsi" w:hAnsiTheme="minorHAnsi" w:cstheme="minorHAnsi"/>
          <w:b/>
          <w:caps/>
          <w:sz w:val="22"/>
          <w:szCs w:val="22"/>
          <w:lang w:eastAsia="en-CA"/>
        </w:rPr>
      </w:pPr>
    </w:p>
    <w:p w:rsidR="006A6841" w:rsidRPr="00D41D5E" w:rsidRDefault="004E479E" w:rsidP="00130BF3">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Proponents</w:t>
      </w:r>
      <w:r w:rsidR="006A6841" w:rsidRPr="00D41D5E">
        <w:rPr>
          <w:rFonts w:asciiTheme="minorHAnsi" w:hAnsiTheme="minorHAnsi" w:cstheme="minorHAnsi"/>
          <w:sz w:val="22"/>
          <w:szCs w:val="22"/>
          <w:lang w:eastAsia="en-CA"/>
        </w:rPr>
        <w:t xml:space="preserve"> are requested to provide the following information to the </w:t>
      </w:r>
      <w:r w:rsidR="00D2722F" w:rsidRPr="00D41D5E">
        <w:rPr>
          <w:rFonts w:asciiTheme="minorHAnsi" w:hAnsiTheme="minorHAnsi" w:cstheme="minorHAnsi"/>
          <w:sz w:val="22"/>
          <w:szCs w:val="22"/>
          <w:lang w:eastAsia="en-CA"/>
        </w:rPr>
        <w:t>Association</w:t>
      </w:r>
      <w:r w:rsidR="006A6841" w:rsidRPr="00D41D5E">
        <w:rPr>
          <w:rFonts w:asciiTheme="minorHAnsi" w:hAnsiTheme="minorHAnsi" w:cstheme="minorHAnsi"/>
          <w:sz w:val="22"/>
          <w:szCs w:val="22"/>
          <w:lang w:eastAsia="en-CA"/>
        </w:rPr>
        <w:t xml:space="preserve"> Representative, </w:t>
      </w:r>
      <w:r w:rsidR="006A6841" w:rsidRPr="00D41D5E">
        <w:rPr>
          <w:rFonts w:asciiTheme="minorHAnsi" w:hAnsiTheme="minorHAnsi" w:cstheme="minorHAnsi"/>
          <w:b/>
          <w:sz w:val="22"/>
          <w:szCs w:val="22"/>
          <w:lang w:eastAsia="en-CA"/>
        </w:rPr>
        <w:t>via email</w:t>
      </w:r>
      <w:r w:rsidR="006A6841" w:rsidRPr="00D41D5E">
        <w:rPr>
          <w:rFonts w:asciiTheme="minorHAnsi" w:hAnsiTheme="minorHAnsi" w:cstheme="minorHAnsi"/>
          <w:sz w:val="22"/>
          <w:szCs w:val="22"/>
          <w:lang w:eastAsia="en-CA"/>
        </w:rPr>
        <w:t xml:space="preserve">, </w:t>
      </w:r>
      <w:r w:rsidR="006A6841" w:rsidRPr="00D41D5E">
        <w:rPr>
          <w:rFonts w:asciiTheme="minorHAnsi" w:hAnsiTheme="minorHAnsi" w:cstheme="minorHAnsi"/>
          <w:b/>
          <w:sz w:val="22"/>
          <w:szCs w:val="22"/>
          <w:lang w:eastAsia="en-CA"/>
        </w:rPr>
        <w:t xml:space="preserve">within </w:t>
      </w:r>
      <w:r w:rsidR="00AE14C7" w:rsidRPr="00D41D5E">
        <w:rPr>
          <w:rFonts w:asciiTheme="minorHAnsi" w:hAnsiTheme="minorHAnsi" w:cstheme="minorHAnsi"/>
          <w:b/>
          <w:sz w:val="22"/>
          <w:szCs w:val="22"/>
          <w:lang w:eastAsia="en-CA"/>
        </w:rPr>
        <w:t>5</w:t>
      </w:r>
      <w:r w:rsidR="006A6841" w:rsidRPr="00D41D5E">
        <w:rPr>
          <w:rFonts w:asciiTheme="minorHAnsi" w:hAnsiTheme="minorHAnsi" w:cstheme="minorHAnsi"/>
          <w:b/>
          <w:sz w:val="22"/>
          <w:szCs w:val="22"/>
          <w:lang w:eastAsia="en-CA"/>
        </w:rPr>
        <w:t xml:space="preserve"> business days</w:t>
      </w:r>
      <w:r w:rsidR="006A6841" w:rsidRPr="00D41D5E">
        <w:rPr>
          <w:rFonts w:asciiTheme="minorHAnsi" w:hAnsiTheme="minorHAnsi" w:cstheme="minorHAnsi"/>
          <w:sz w:val="22"/>
          <w:szCs w:val="22"/>
          <w:lang w:eastAsia="en-CA"/>
        </w:rPr>
        <w:t xml:space="preserve"> of receipt of this RFP by Proponent: </w:t>
      </w:r>
    </w:p>
    <w:p w:rsidR="00D2722F" w:rsidRPr="00D41D5E" w:rsidRDefault="00D2722F" w:rsidP="00130BF3">
      <w:pPr>
        <w:widowControl w:val="0"/>
        <w:contextualSpacing/>
        <w:mirrorIndents/>
        <w:rPr>
          <w:rFonts w:asciiTheme="minorHAnsi" w:hAnsiTheme="minorHAnsi" w:cstheme="minorHAnsi"/>
          <w:sz w:val="22"/>
          <w:szCs w:val="22"/>
          <w:lang w:eastAsia="en-CA"/>
        </w:rPr>
      </w:pPr>
    </w:p>
    <w:p w:rsidR="006A6841" w:rsidRPr="00D41D5E" w:rsidRDefault="006A6841" w:rsidP="005C5121">
      <w:pPr>
        <w:widowControl w:val="0"/>
        <w:numPr>
          <w:ilvl w:val="0"/>
          <w:numId w:val="5"/>
        </w:numPr>
        <w:tabs>
          <w:tab w:val="num" w:pos="1440"/>
          <w:tab w:val="left" w:pos="8280"/>
        </w:tabs>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Acknowledgement of receipt of this RFP and all RFP documents;</w:t>
      </w:r>
    </w:p>
    <w:p w:rsidR="006A6841" w:rsidRPr="00D41D5E" w:rsidRDefault="006A6841" w:rsidP="005C5121">
      <w:pPr>
        <w:widowControl w:val="0"/>
        <w:numPr>
          <w:ilvl w:val="0"/>
          <w:numId w:val="5"/>
        </w:numPr>
        <w:tabs>
          <w:tab w:val="num" w:pos="1440"/>
          <w:tab w:val="left" w:pos="8280"/>
        </w:tabs>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Proponent’s intention to submit or not submit a Proposal; and</w:t>
      </w:r>
    </w:p>
    <w:p w:rsidR="00D2722F" w:rsidRPr="00D41D5E" w:rsidRDefault="006A6841" w:rsidP="005C5121">
      <w:pPr>
        <w:widowControl w:val="0"/>
        <w:numPr>
          <w:ilvl w:val="0"/>
          <w:numId w:val="5"/>
        </w:numPr>
        <w:tabs>
          <w:tab w:val="num" w:pos="1440"/>
          <w:tab w:val="left" w:pos="8280"/>
        </w:tabs>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Proponent Representative’s contact information: name, title, address, email address,</w:t>
      </w:r>
      <w:r w:rsidR="00F97175" w:rsidRPr="00D41D5E">
        <w:rPr>
          <w:rFonts w:asciiTheme="minorHAnsi" w:hAnsiTheme="minorHAnsi" w:cstheme="minorHAnsi"/>
          <w:sz w:val="22"/>
          <w:szCs w:val="22"/>
          <w:lang w:eastAsia="en-CA"/>
        </w:rPr>
        <w:t xml:space="preserve"> and </w:t>
      </w:r>
      <w:r w:rsidRPr="00D41D5E">
        <w:rPr>
          <w:rFonts w:asciiTheme="minorHAnsi" w:hAnsiTheme="minorHAnsi" w:cstheme="minorHAnsi"/>
          <w:sz w:val="22"/>
          <w:szCs w:val="22"/>
          <w:lang w:eastAsia="en-CA"/>
        </w:rPr>
        <w:t>phone numbers of the Proponent’s single point of contact for this RFP.</w:t>
      </w:r>
      <w:r w:rsidR="00130BF3" w:rsidRPr="00D41D5E">
        <w:rPr>
          <w:rFonts w:asciiTheme="minorHAnsi" w:hAnsiTheme="minorHAnsi" w:cstheme="minorHAnsi"/>
          <w:sz w:val="22"/>
          <w:szCs w:val="22"/>
          <w:lang w:eastAsia="en-CA"/>
        </w:rPr>
        <w:br/>
      </w:r>
    </w:p>
    <w:p w:rsidR="006A6841" w:rsidRPr="00D41D5E" w:rsidRDefault="006F654C" w:rsidP="005C5121">
      <w:pPr>
        <w:pStyle w:val="Heading2"/>
        <w:numPr>
          <w:ilvl w:val="1"/>
          <w:numId w:val="7"/>
        </w:numPr>
        <w:spacing w:before="0"/>
        <w:ind w:left="357" w:hanging="357"/>
        <w:rPr>
          <w:rFonts w:asciiTheme="minorHAnsi" w:hAnsiTheme="minorHAnsi" w:cstheme="minorHAnsi"/>
          <w:sz w:val="22"/>
          <w:szCs w:val="22"/>
          <w:lang w:eastAsia="en-CA"/>
        </w:rPr>
      </w:pPr>
      <w:bookmarkStart w:id="34" w:name="_Ref266704309"/>
      <w:bookmarkStart w:id="35" w:name="_Toc30410995"/>
      <w:bookmarkStart w:id="36" w:name="_Toc31189770"/>
      <w:r w:rsidRPr="00D41D5E">
        <w:rPr>
          <w:rFonts w:asciiTheme="minorHAnsi" w:hAnsiTheme="minorHAnsi" w:cstheme="minorHAnsi"/>
          <w:sz w:val="22"/>
          <w:szCs w:val="22"/>
          <w:lang w:eastAsia="en-CA"/>
        </w:rPr>
        <w:lastRenderedPageBreak/>
        <w:t>E</w:t>
      </w:r>
      <w:r w:rsidR="006A6841" w:rsidRPr="00D41D5E">
        <w:rPr>
          <w:rFonts w:asciiTheme="minorHAnsi" w:hAnsiTheme="minorHAnsi" w:cstheme="minorHAnsi"/>
          <w:sz w:val="22"/>
          <w:szCs w:val="22"/>
          <w:lang w:eastAsia="en-CA"/>
        </w:rPr>
        <w:t>xceptions to RFP Documents</w:t>
      </w:r>
      <w:bookmarkEnd w:id="34"/>
      <w:bookmarkEnd w:id="35"/>
      <w:bookmarkEnd w:id="36"/>
    </w:p>
    <w:p w:rsidR="00D2722F" w:rsidRPr="00D41D5E" w:rsidRDefault="00D2722F" w:rsidP="00130BF3">
      <w:pPr>
        <w:widowControl w:val="0"/>
        <w:tabs>
          <w:tab w:val="num" w:pos="720"/>
        </w:tabs>
        <w:contextualSpacing/>
        <w:mirrorIndents/>
        <w:rPr>
          <w:rFonts w:asciiTheme="minorHAnsi" w:hAnsiTheme="minorHAnsi" w:cstheme="minorHAnsi"/>
          <w:b/>
          <w:caps/>
          <w:sz w:val="22"/>
          <w:szCs w:val="22"/>
          <w:lang w:eastAsia="en-CA"/>
        </w:rPr>
      </w:pPr>
    </w:p>
    <w:p w:rsidR="006A6841" w:rsidRPr="00D41D5E" w:rsidRDefault="004E479E" w:rsidP="00130BF3">
      <w:pPr>
        <w:widowControl w:val="0"/>
        <w:contextualSpacing/>
        <w:mirrorIndents/>
        <w:rPr>
          <w:rFonts w:asciiTheme="minorHAnsi" w:hAnsiTheme="minorHAnsi" w:cstheme="minorHAnsi"/>
          <w:sz w:val="22"/>
          <w:szCs w:val="22"/>
          <w:lang w:val="en-GB" w:eastAsia="en-CA"/>
        </w:rPr>
      </w:pPr>
      <w:r w:rsidRPr="00D41D5E">
        <w:rPr>
          <w:rFonts w:asciiTheme="minorHAnsi" w:hAnsiTheme="minorHAnsi" w:cstheme="minorHAnsi"/>
          <w:sz w:val="22"/>
          <w:szCs w:val="22"/>
          <w:lang w:eastAsia="en-CA"/>
        </w:rPr>
        <w:t>Proponents</w:t>
      </w:r>
      <w:r w:rsidR="006A6841" w:rsidRPr="00D41D5E">
        <w:rPr>
          <w:rFonts w:asciiTheme="minorHAnsi" w:hAnsiTheme="minorHAnsi" w:cstheme="minorHAnsi"/>
          <w:sz w:val="22"/>
          <w:szCs w:val="22"/>
          <w:lang w:eastAsia="en-CA"/>
        </w:rPr>
        <w:t xml:space="preserve"> are requested to identify all exceptions or deviations from any RFP document (including the </w:t>
      </w:r>
      <w:r w:rsidR="00BD77F0" w:rsidRPr="00D41D5E">
        <w:rPr>
          <w:rFonts w:asciiTheme="minorHAnsi" w:hAnsiTheme="minorHAnsi" w:cstheme="minorHAnsi"/>
          <w:sz w:val="22"/>
          <w:szCs w:val="22"/>
          <w:lang w:eastAsia="en-CA"/>
        </w:rPr>
        <w:t>Sc</w:t>
      </w:r>
      <w:r w:rsidR="006A6841" w:rsidRPr="00D41D5E">
        <w:rPr>
          <w:rFonts w:asciiTheme="minorHAnsi" w:hAnsiTheme="minorHAnsi" w:cstheme="minorHAnsi"/>
          <w:sz w:val="22"/>
          <w:szCs w:val="22"/>
          <w:lang w:eastAsia="en-CA"/>
        </w:rPr>
        <w:t xml:space="preserve">ope of </w:t>
      </w:r>
      <w:r w:rsidR="00BD77F0" w:rsidRPr="00D41D5E">
        <w:rPr>
          <w:rFonts w:asciiTheme="minorHAnsi" w:hAnsiTheme="minorHAnsi" w:cstheme="minorHAnsi"/>
          <w:sz w:val="22"/>
          <w:szCs w:val="22"/>
          <w:lang w:eastAsia="en-CA"/>
        </w:rPr>
        <w:t>W</w:t>
      </w:r>
      <w:r w:rsidR="006A6841" w:rsidRPr="00D41D5E">
        <w:rPr>
          <w:rFonts w:asciiTheme="minorHAnsi" w:hAnsiTheme="minorHAnsi" w:cstheme="minorHAnsi"/>
          <w:sz w:val="22"/>
          <w:szCs w:val="22"/>
          <w:lang w:eastAsia="en-CA"/>
        </w:rPr>
        <w:t xml:space="preserve">ork, etc.). </w:t>
      </w:r>
      <w:r w:rsidR="006A6841" w:rsidRPr="00D41D5E">
        <w:rPr>
          <w:rFonts w:asciiTheme="minorHAnsi" w:hAnsiTheme="minorHAnsi" w:cstheme="minorHAnsi"/>
          <w:sz w:val="22"/>
          <w:szCs w:val="22"/>
          <w:lang w:val="en-GB" w:eastAsia="en-CA"/>
        </w:rPr>
        <w:t xml:space="preserve">Any List of Exceptions shall </w:t>
      </w:r>
      <w:r w:rsidR="006A6841" w:rsidRPr="00A767E3">
        <w:rPr>
          <w:rFonts w:asciiTheme="minorHAnsi" w:hAnsiTheme="minorHAnsi" w:cstheme="minorHAnsi"/>
          <w:sz w:val="22"/>
          <w:szCs w:val="22"/>
          <w:lang w:val="en-GB" w:eastAsia="en-CA"/>
        </w:rPr>
        <w:t>be</w:t>
      </w:r>
      <w:r w:rsidR="006A6841" w:rsidRPr="00A767E3">
        <w:rPr>
          <w:rFonts w:asciiTheme="minorHAnsi" w:hAnsiTheme="minorHAnsi" w:cstheme="minorHAnsi"/>
          <w:i/>
          <w:iCs/>
          <w:sz w:val="22"/>
          <w:szCs w:val="22"/>
          <w:u w:val="single"/>
          <w:lang w:val="en-GB" w:eastAsia="en-CA"/>
        </w:rPr>
        <w:t xml:space="preserve"> submitted under separate cover with the</w:t>
      </w:r>
      <w:r w:rsidR="006A6841" w:rsidRPr="00A767E3">
        <w:rPr>
          <w:rFonts w:asciiTheme="minorHAnsi" w:hAnsiTheme="minorHAnsi" w:cstheme="minorHAnsi"/>
          <w:i/>
          <w:iCs/>
          <w:sz w:val="22"/>
          <w:szCs w:val="22"/>
          <w:u w:val="single"/>
          <w:lang w:eastAsia="en-CA"/>
        </w:rPr>
        <w:t xml:space="preserve"> Proponent</w:t>
      </w:r>
      <w:r w:rsidR="006A6841" w:rsidRPr="00A767E3">
        <w:rPr>
          <w:rFonts w:asciiTheme="minorHAnsi" w:hAnsiTheme="minorHAnsi" w:cstheme="minorHAnsi"/>
          <w:i/>
          <w:iCs/>
          <w:sz w:val="22"/>
          <w:szCs w:val="22"/>
          <w:u w:val="single"/>
          <w:lang w:val="en-GB" w:eastAsia="en-CA"/>
        </w:rPr>
        <w:t>’s Proposal</w:t>
      </w:r>
      <w:r w:rsidR="006A6841" w:rsidRPr="00A767E3">
        <w:rPr>
          <w:rFonts w:asciiTheme="minorHAnsi" w:hAnsiTheme="minorHAnsi" w:cstheme="minorHAnsi"/>
          <w:sz w:val="22"/>
          <w:szCs w:val="22"/>
          <w:u w:val="single"/>
          <w:lang w:val="en-GB" w:eastAsia="en-CA"/>
        </w:rPr>
        <w:t xml:space="preserve"> </w:t>
      </w:r>
      <w:r w:rsidR="006A6841" w:rsidRPr="00A767E3">
        <w:rPr>
          <w:rFonts w:asciiTheme="minorHAnsi" w:hAnsiTheme="minorHAnsi" w:cstheme="minorHAnsi"/>
          <w:sz w:val="22"/>
          <w:szCs w:val="22"/>
          <w:lang w:val="en-GB" w:eastAsia="en-CA"/>
        </w:rPr>
        <w:t>and</w:t>
      </w:r>
      <w:r w:rsidR="006A6841" w:rsidRPr="00A767E3">
        <w:rPr>
          <w:rFonts w:asciiTheme="minorHAnsi" w:hAnsiTheme="minorHAnsi" w:cstheme="minorHAnsi"/>
          <w:i/>
          <w:iCs/>
          <w:sz w:val="22"/>
          <w:szCs w:val="22"/>
          <w:lang w:val="en-GB" w:eastAsia="en-CA"/>
        </w:rPr>
        <w:t xml:space="preserve"> </w:t>
      </w:r>
      <w:r w:rsidR="006A6841" w:rsidRPr="00D41D5E">
        <w:rPr>
          <w:rFonts w:asciiTheme="minorHAnsi" w:hAnsiTheme="minorHAnsi" w:cstheme="minorHAnsi"/>
          <w:sz w:val="22"/>
          <w:szCs w:val="22"/>
          <w:lang w:val="en-GB" w:eastAsia="en-CA"/>
        </w:rPr>
        <w:t>be identified as Attachment #1 to the Proposal.</w:t>
      </w:r>
    </w:p>
    <w:p w:rsidR="00D2722F" w:rsidRPr="00D41D5E" w:rsidRDefault="00D2722F" w:rsidP="00130BF3">
      <w:pPr>
        <w:widowControl w:val="0"/>
        <w:contextualSpacing/>
        <w:mirrorIndents/>
        <w:rPr>
          <w:rFonts w:asciiTheme="minorHAnsi" w:hAnsiTheme="minorHAnsi" w:cstheme="minorHAnsi"/>
          <w:sz w:val="22"/>
          <w:szCs w:val="22"/>
          <w:lang w:val="en-GB" w:eastAsia="en-CA"/>
        </w:rPr>
      </w:pPr>
    </w:p>
    <w:p w:rsidR="006A6841" w:rsidRPr="00D41D5E" w:rsidRDefault="006A6841" w:rsidP="003C539B">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 xml:space="preserve">If </w:t>
      </w:r>
      <w:r w:rsidR="004E479E" w:rsidRPr="00D41D5E">
        <w:rPr>
          <w:rFonts w:asciiTheme="minorHAnsi" w:hAnsiTheme="minorHAnsi" w:cstheme="minorHAnsi"/>
          <w:sz w:val="22"/>
          <w:szCs w:val="22"/>
          <w:lang w:eastAsia="en-CA"/>
        </w:rPr>
        <w:t>Proponents</w:t>
      </w:r>
      <w:r w:rsidRPr="00D41D5E">
        <w:rPr>
          <w:rFonts w:asciiTheme="minorHAnsi" w:hAnsiTheme="minorHAnsi" w:cstheme="minorHAnsi"/>
          <w:sz w:val="22"/>
          <w:szCs w:val="22"/>
          <w:lang w:eastAsia="en-CA"/>
        </w:rPr>
        <w:t xml:space="preserve"> take exception to or deviate from any RFP document, </w:t>
      </w:r>
      <w:r w:rsidR="004E479E" w:rsidRPr="00D41D5E">
        <w:rPr>
          <w:rFonts w:asciiTheme="minorHAnsi" w:hAnsiTheme="minorHAnsi" w:cstheme="minorHAnsi"/>
          <w:sz w:val="22"/>
          <w:szCs w:val="22"/>
          <w:lang w:eastAsia="en-CA"/>
        </w:rPr>
        <w:t>Proponents</w:t>
      </w:r>
      <w:r w:rsidRPr="00D41D5E">
        <w:rPr>
          <w:rFonts w:asciiTheme="minorHAnsi" w:hAnsiTheme="minorHAnsi" w:cstheme="minorHAnsi"/>
          <w:sz w:val="22"/>
          <w:szCs w:val="22"/>
          <w:lang w:eastAsia="en-CA"/>
        </w:rPr>
        <w:t xml:space="preserve"> are requested to provide a proposed alternative, and to identify the impact of the exception on </w:t>
      </w:r>
      <w:r w:rsidR="003A5EA8" w:rsidRPr="00D41D5E">
        <w:rPr>
          <w:rFonts w:asciiTheme="minorHAnsi" w:hAnsiTheme="minorHAnsi" w:cstheme="minorHAnsi"/>
          <w:sz w:val="22"/>
          <w:szCs w:val="22"/>
          <w:lang w:eastAsia="en-CA"/>
        </w:rPr>
        <w:t>the deliverables</w:t>
      </w:r>
      <w:r w:rsidRPr="00D41D5E">
        <w:rPr>
          <w:rFonts w:asciiTheme="minorHAnsi" w:hAnsiTheme="minorHAnsi" w:cstheme="minorHAnsi"/>
          <w:sz w:val="22"/>
          <w:szCs w:val="22"/>
          <w:lang w:eastAsia="en-CA"/>
        </w:rPr>
        <w:t xml:space="preserve"> or any other aspect of the Proponent’s Proposal</w:t>
      </w:r>
      <w:r w:rsidR="00BD77F0" w:rsidRPr="00D41D5E">
        <w:rPr>
          <w:rFonts w:asciiTheme="minorHAnsi" w:hAnsiTheme="minorHAnsi" w:cstheme="minorHAnsi"/>
          <w:sz w:val="22"/>
          <w:szCs w:val="22"/>
          <w:lang w:eastAsia="en-CA"/>
        </w:rPr>
        <w:t>.</w:t>
      </w:r>
      <w:r w:rsidR="003C539B">
        <w:rPr>
          <w:rFonts w:asciiTheme="minorHAnsi" w:hAnsiTheme="minorHAnsi" w:cstheme="minorHAnsi"/>
          <w:sz w:val="22"/>
          <w:szCs w:val="22"/>
          <w:lang w:eastAsia="en-CA"/>
        </w:rPr>
        <w:t xml:space="preserve"> </w:t>
      </w:r>
      <w:r w:rsidRPr="00D41D5E">
        <w:rPr>
          <w:rFonts w:asciiTheme="minorHAnsi" w:hAnsiTheme="minorHAnsi" w:cstheme="minorHAnsi"/>
          <w:sz w:val="22"/>
          <w:szCs w:val="22"/>
          <w:lang w:val="en-GB" w:eastAsia="en-CA"/>
        </w:rPr>
        <w:t xml:space="preserve">The </w:t>
      </w:r>
      <w:r w:rsidR="00D2722F" w:rsidRPr="00D41D5E">
        <w:rPr>
          <w:rFonts w:asciiTheme="minorHAnsi" w:hAnsiTheme="minorHAnsi" w:cstheme="minorHAnsi"/>
          <w:sz w:val="22"/>
          <w:szCs w:val="22"/>
          <w:lang w:val="en-GB" w:eastAsia="en-CA"/>
        </w:rPr>
        <w:t>Association</w:t>
      </w:r>
      <w:r w:rsidRPr="00D41D5E">
        <w:rPr>
          <w:rFonts w:asciiTheme="minorHAnsi" w:hAnsiTheme="minorHAnsi" w:cstheme="minorHAnsi"/>
          <w:sz w:val="22"/>
          <w:szCs w:val="22"/>
          <w:lang w:val="en-GB" w:eastAsia="en-CA"/>
        </w:rPr>
        <w:t>, in its sole discretion, may accept or may refuse to accept any Proposal containing a List of Exceptions.</w:t>
      </w:r>
      <w:r w:rsidRPr="00D41D5E">
        <w:rPr>
          <w:rFonts w:asciiTheme="minorHAnsi" w:hAnsiTheme="minorHAnsi" w:cstheme="minorHAnsi"/>
          <w:sz w:val="22"/>
          <w:szCs w:val="22"/>
          <w:lang w:eastAsia="en-CA"/>
        </w:rPr>
        <w:t xml:space="preserve"> </w:t>
      </w:r>
    </w:p>
    <w:p w:rsidR="00D2722F" w:rsidRPr="00D41D5E" w:rsidRDefault="00D2722F" w:rsidP="00130BF3">
      <w:pPr>
        <w:widowControl w:val="0"/>
        <w:contextualSpacing/>
        <w:mirrorIndents/>
        <w:rPr>
          <w:rFonts w:asciiTheme="minorHAnsi" w:hAnsiTheme="minorHAnsi" w:cstheme="minorHAnsi"/>
          <w:sz w:val="22"/>
          <w:szCs w:val="22"/>
          <w:lang w:eastAsia="en-CA"/>
        </w:rPr>
      </w:pPr>
    </w:p>
    <w:p w:rsidR="00D2722F" w:rsidRPr="00D41D5E" w:rsidRDefault="00443176" w:rsidP="00130BF3">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b/>
          <w:sz w:val="22"/>
          <w:szCs w:val="22"/>
          <w:lang w:eastAsia="en-CA"/>
        </w:rPr>
        <w:t>Please note that, while exceptions or deviations to the RFP documents</w:t>
      </w:r>
      <w:r w:rsidR="003A5EA8" w:rsidRPr="00D41D5E">
        <w:rPr>
          <w:rFonts w:asciiTheme="minorHAnsi" w:hAnsiTheme="minorHAnsi" w:cstheme="minorHAnsi"/>
          <w:b/>
          <w:sz w:val="22"/>
          <w:szCs w:val="22"/>
          <w:lang w:eastAsia="en-CA"/>
        </w:rPr>
        <w:t xml:space="preserve"> </w:t>
      </w:r>
      <w:r w:rsidRPr="00D41D5E">
        <w:rPr>
          <w:rFonts w:asciiTheme="minorHAnsi" w:hAnsiTheme="minorHAnsi" w:cstheme="minorHAnsi"/>
          <w:b/>
          <w:sz w:val="22"/>
          <w:szCs w:val="22"/>
          <w:lang w:eastAsia="en-CA"/>
        </w:rPr>
        <w:t>will not disqualify any Proposals, they will form part the Association’s evaluation criteria.</w:t>
      </w:r>
      <w:r w:rsidR="00130BF3" w:rsidRPr="00D41D5E">
        <w:rPr>
          <w:rFonts w:asciiTheme="minorHAnsi" w:hAnsiTheme="minorHAnsi" w:cstheme="minorHAnsi"/>
          <w:b/>
          <w:sz w:val="22"/>
          <w:szCs w:val="22"/>
          <w:lang w:eastAsia="en-CA"/>
        </w:rPr>
        <w:br/>
      </w:r>
    </w:p>
    <w:p w:rsidR="006A6841" w:rsidRPr="00D41D5E" w:rsidRDefault="006A6841" w:rsidP="005C5121">
      <w:pPr>
        <w:pStyle w:val="Heading2"/>
        <w:numPr>
          <w:ilvl w:val="1"/>
          <w:numId w:val="7"/>
        </w:numPr>
        <w:spacing w:before="0"/>
        <w:ind w:left="357" w:hanging="357"/>
        <w:rPr>
          <w:rFonts w:asciiTheme="minorHAnsi" w:hAnsiTheme="minorHAnsi" w:cstheme="minorHAnsi"/>
          <w:sz w:val="22"/>
          <w:szCs w:val="22"/>
          <w:lang w:eastAsia="en-CA"/>
        </w:rPr>
      </w:pPr>
      <w:bookmarkStart w:id="37" w:name="_Toc30410997"/>
      <w:bookmarkStart w:id="38" w:name="_Toc31189771"/>
      <w:r w:rsidRPr="00D41D5E">
        <w:rPr>
          <w:rFonts w:asciiTheme="minorHAnsi" w:hAnsiTheme="minorHAnsi" w:cstheme="minorHAnsi"/>
          <w:sz w:val="22"/>
          <w:szCs w:val="22"/>
          <w:lang w:eastAsia="en-CA"/>
        </w:rPr>
        <w:t>V</w:t>
      </w:r>
      <w:r w:rsidR="00FD36CA" w:rsidRPr="00D41D5E">
        <w:rPr>
          <w:rFonts w:asciiTheme="minorHAnsi" w:hAnsiTheme="minorHAnsi" w:cstheme="minorHAnsi"/>
          <w:sz w:val="22"/>
          <w:szCs w:val="22"/>
          <w:lang w:eastAsia="en-CA"/>
        </w:rPr>
        <w:t>erification</w:t>
      </w:r>
      <w:r w:rsidRPr="00D41D5E">
        <w:rPr>
          <w:rFonts w:asciiTheme="minorHAnsi" w:hAnsiTheme="minorHAnsi" w:cstheme="minorHAnsi"/>
          <w:sz w:val="22"/>
          <w:szCs w:val="22"/>
          <w:lang w:eastAsia="en-CA"/>
        </w:rPr>
        <w:t xml:space="preserve"> of Proposals</w:t>
      </w:r>
      <w:bookmarkEnd w:id="37"/>
      <w:bookmarkEnd w:id="38"/>
    </w:p>
    <w:p w:rsidR="00D2722F" w:rsidRPr="00D41D5E" w:rsidRDefault="00D2722F" w:rsidP="00130BF3">
      <w:pPr>
        <w:widowControl w:val="0"/>
        <w:tabs>
          <w:tab w:val="num" w:pos="720"/>
        </w:tabs>
        <w:contextualSpacing/>
        <w:mirrorIndents/>
        <w:rPr>
          <w:rFonts w:asciiTheme="minorHAnsi" w:hAnsiTheme="minorHAnsi" w:cstheme="minorHAnsi"/>
          <w:b/>
          <w:caps/>
          <w:sz w:val="22"/>
          <w:szCs w:val="22"/>
          <w:lang w:eastAsia="en-CA"/>
        </w:rPr>
      </w:pPr>
    </w:p>
    <w:p w:rsidR="00D2722F" w:rsidRPr="00D41D5E" w:rsidRDefault="006A6841" w:rsidP="00FB4513">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 xml:space="preserve">During 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’s Proposal evaluation phase, 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may request </w:t>
      </w:r>
      <w:r w:rsidR="004E479E" w:rsidRPr="00D41D5E">
        <w:rPr>
          <w:rFonts w:asciiTheme="minorHAnsi" w:hAnsiTheme="minorHAnsi" w:cstheme="minorHAnsi"/>
          <w:sz w:val="22"/>
          <w:szCs w:val="22"/>
          <w:lang w:eastAsia="en-CA"/>
        </w:rPr>
        <w:t>Proponents</w:t>
      </w:r>
      <w:r w:rsidRPr="00D41D5E">
        <w:rPr>
          <w:rFonts w:asciiTheme="minorHAnsi" w:hAnsiTheme="minorHAnsi" w:cstheme="minorHAnsi"/>
          <w:sz w:val="22"/>
          <w:szCs w:val="22"/>
          <w:lang w:eastAsia="en-CA"/>
        </w:rPr>
        <w:t xml:space="preserve"> to verify the content of their Proposals by whatever means 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deems appropriate including, but not limited to, written requests to Proponent, meetings between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and Proponent, and interviews. </w:t>
      </w:r>
      <w:r w:rsidR="00130BF3" w:rsidRPr="00D41D5E">
        <w:rPr>
          <w:rFonts w:asciiTheme="minorHAnsi" w:hAnsiTheme="minorHAnsi" w:cstheme="minorHAnsi"/>
          <w:sz w:val="22"/>
          <w:szCs w:val="22"/>
          <w:lang w:eastAsia="en-CA"/>
        </w:rPr>
        <w:br/>
      </w:r>
    </w:p>
    <w:p w:rsidR="006A6841" w:rsidRPr="00D41D5E" w:rsidRDefault="00FD36CA" w:rsidP="005C5121">
      <w:pPr>
        <w:pStyle w:val="Heading2"/>
        <w:numPr>
          <w:ilvl w:val="1"/>
          <w:numId w:val="7"/>
        </w:numPr>
        <w:spacing w:before="0"/>
        <w:ind w:left="357" w:hanging="357"/>
        <w:rPr>
          <w:rFonts w:asciiTheme="minorHAnsi" w:hAnsiTheme="minorHAnsi" w:cstheme="minorHAnsi"/>
          <w:caps/>
          <w:sz w:val="22"/>
          <w:szCs w:val="22"/>
          <w:lang w:eastAsia="en-CA"/>
        </w:rPr>
      </w:pPr>
      <w:bookmarkStart w:id="39" w:name="_Toc30410998"/>
      <w:bookmarkStart w:id="40" w:name="_Toc31189772"/>
      <w:r w:rsidRPr="00D41D5E">
        <w:rPr>
          <w:rFonts w:asciiTheme="minorHAnsi" w:hAnsiTheme="minorHAnsi" w:cstheme="minorHAnsi"/>
          <w:sz w:val="22"/>
          <w:szCs w:val="22"/>
          <w:lang w:eastAsia="en-CA"/>
        </w:rPr>
        <w:t>Modification and Withdrawal of Proposals</w:t>
      </w:r>
      <w:bookmarkEnd w:id="39"/>
      <w:bookmarkEnd w:id="40"/>
    </w:p>
    <w:p w:rsidR="00D2722F" w:rsidRPr="00D41D5E" w:rsidRDefault="00D2722F" w:rsidP="00130BF3">
      <w:pPr>
        <w:keepNext/>
        <w:widowControl w:val="0"/>
        <w:tabs>
          <w:tab w:val="num" w:pos="720"/>
        </w:tabs>
        <w:contextualSpacing/>
        <w:mirrorIndents/>
        <w:rPr>
          <w:rFonts w:asciiTheme="minorHAnsi" w:hAnsiTheme="minorHAnsi" w:cstheme="minorHAnsi"/>
          <w:b/>
          <w:caps/>
          <w:sz w:val="22"/>
          <w:szCs w:val="22"/>
          <w:lang w:eastAsia="en-CA"/>
        </w:rPr>
      </w:pPr>
    </w:p>
    <w:p w:rsidR="006A6841" w:rsidRPr="00D41D5E" w:rsidRDefault="006A6841" w:rsidP="00130BF3">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 xml:space="preserve">If a Proponent wishes to modify its Proposal, it may do so at any time prior to the </w:t>
      </w:r>
      <w:bookmarkStart w:id="41" w:name="OLE_LINK1"/>
      <w:bookmarkStart w:id="42" w:name="OLE_LINK2"/>
      <w:r w:rsidRPr="00D41D5E">
        <w:rPr>
          <w:rFonts w:asciiTheme="minorHAnsi" w:hAnsiTheme="minorHAnsi" w:cstheme="minorHAnsi"/>
          <w:sz w:val="22"/>
          <w:szCs w:val="22"/>
          <w:lang w:eastAsia="en-CA"/>
        </w:rPr>
        <w:t>Close Date</w:t>
      </w:r>
      <w:bookmarkEnd w:id="41"/>
      <w:bookmarkEnd w:id="42"/>
      <w:r w:rsidRPr="00D41D5E">
        <w:rPr>
          <w:rFonts w:asciiTheme="minorHAnsi" w:hAnsiTheme="minorHAnsi" w:cstheme="minorHAnsi"/>
          <w:sz w:val="22"/>
          <w:szCs w:val="22"/>
          <w:lang w:eastAsia="en-CA"/>
        </w:rPr>
        <w:t xml:space="preserve">. 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requests that a Proponent who wishes to modify its Proposal do so by giving notice in writing to 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Representative that it is withdrawing its Proposal and submitting a revised replacement Proposal in accordance with this RFP.  </w:t>
      </w:r>
    </w:p>
    <w:p w:rsidR="00D2722F" w:rsidRPr="00D41D5E" w:rsidRDefault="00D2722F" w:rsidP="00130BF3">
      <w:pPr>
        <w:widowControl w:val="0"/>
        <w:contextualSpacing/>
        <w:mirrorIndents/>
        <w:rPr>
          <w:rFonts w:asciiTheme="minorHAnsi" w:hAnsiTheme="minorHAnsi" w:cstheme="minorHAnsi"/>
          <w:sz w:val="22"/>
          <w:szCs w:val="22"/>
          <w:lang w:eastAsia="en-CA"/>
        </w:rPr>
      </w:pPr>
    </w:p>
    <w:p w:rsidR="006A6841" w:rsidRPr="00D41D5E" w:rsidRDefault="006A6841" w:rsidP="00130BF3">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 xml:space="preserve">If a Proponent wishes to withdraw its Proposal in its entirety prior to the Close Date, 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requests that it do so by written notification to 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Representative.</w:t>
      </w:r>
    </w:p>
    <w:p w:rsidR="00D2722F" w:rsidRPr="00D41D5E" w:rsidRDefault="00D2722F" w:rsidP="00130BF3">
      <w:pPr>
        <w:widowControl w:val="0"/>
        <w:contextualSpacing/>
        <w:mirrorIndents/>
        <w:rPr>
          <w:rFonts w:asciiTheme="minorHAnsi" w:hAnsiTheme="minorHAnsi" w:cstheme="minorHAnsi"/>
          <w:sz w:val="22"/>
          <w:szCs w:val="22"/>
          <w:lang w:eastAsia="en-CA"/>
        </w:rPr>
      </w:pPr>
    </w:p>
    <w:p w:rsidR="006E3BEA" w:rsidRPr="00D41D5E" w:rsidRDefault="006A6841" w:rsidP="00EB771D">
      <w:pPr>
        <w:widowControl w:val="0"/>
        <w:contextualSpacing/>
        <w:mirrorIndents/>
        <w:rPr>
          <w:rFonts w:asciiTheme="minorHAnsi" w:hAnsiTheme="minorHAnsi" w:cstheme="minorHAnsi"/>
          <w:sz w:val="22"/>
          <w:szCs w:val="22"/>
          <w:lang w:eastAsia="en-CA"/>
        </w:rPr>
      </w:pPr>
      <w:r w:rsidRPr="00D41D5E">
        <w:rPr>
          <w:rFonts w:asciiTheme="minorHAnsi" w:hAnsiTheme="minorHAnsi" w:cstheme="minorHAnsi"/>
          <w:sz w:val="22"/>
          <w:szCs w:val="22"/>
          <w:lang w:eastAsia="en-CA"/>
        </w:rPr>
        <w:t xml:space="preserve">The </w:t>
      </w:r>
      <w:r w:rsidR="00D2722F" w:rsidRPr="00D41D5E">
        <w:rPr>
          <w:rFonts w:asciiTheme="minorHAnsi" w:hAnsiTheme="minorHAnsi" w:cstheme="minorHAnsi"/>
          <w:sz w:val="22"/>
          <w:szCs w:val="22"/>
          <w:lang w:eastAsia="en-CA"/>
        </w:rPr>
        <w:t>Association</w:t>
      </w:r>
      <w:r w:rsidRPr="00D41D5E">
        <w:rPr>
          <w:rFonts w:asciiTheme="minorHAnsi" w:hAnsiTheme="minorHAnsi" w:cstheme="minorHAnsi"/>
          <w:sz w:val="22"/>
          <w:szCs w:val="22"/>
          <w:lang w:eastAsia="en-CA"/>
        </w:rPr>
        <w:t xml:space="preserve"> requests that Proposals remain open and valid </w:t>
      </w:r>
      <w:r w:rsidR="000F6C42" w:rsidRPr="00D41D5E">
        <w:rPr>
          <w:rFonts w:asciiTheme="minorHAnsi" w:hAnsiTheme="minorHAnsi" w:cstheme="minorHAnsi"/>
          <w:sz w:val="22"/>
          <w:szCs w:val="22"/>
          <w:lang w:eastAsia="en-CA"/>
        </w:rPr>
        <w:t>for a period of</w:t>
      </w:r>
      <w:r w:rsidR="00B42ECB" w:rsidRPr="00D41D5E">
        <w:rPr>
          <w:rFonts w:asciiTheme="minorHAnsi" w:hAnsiTheme="minorHAnsi" w:cstheme="minorHAnsi"/>
          <w:sz w:val="22"/>
          <w:szCs w:val="22"/>
          <w:lang w:eastAsia="en-CA"/>
        </w:rPr>
        <w:t xml:space="preserve"> </w:t>
      </w:r>
      <w:r w:rsidR="00490974">
        <w:rPr>
          <w:rFonts w:asciiTheme="minorHAnsi" w:hAnsiTheme="minorHAnsi" w:cstheme="minorHAnsi"/>
          <w:b/>
          <w:bCs/>
          <w:sz w:val="22"/>
          <w:szCs w:val="22"/>
          <w:lang w:eastAsia="en-CA"/>
        </w:rPr>
        <w:t>9</w:t>
      </w:r>
      <w:r w:rsidR="001C6601" w:rsidRPr="00D41D5E">
        <w:rPr>
          <w:rFonts w:asciiTheme="minorHAnsi" w:hAnsiTheme="minorHAnsi" w:cstheme="minorHAnsi"/>
          <w:b/>
          <w:bCs/>
          <w:sz w:val="22"/>
          <w:szCs w:val="22"/>
          <w:lang w:eastAsia="en-CA"/>
        </w:rPr>
        <w:t xml:space="preserve">0 </w:t>
      </w:r>
      <w:r w:rsidR="000F6C42" w:rsidRPr="00D41D5E">
        <w:rPr>
          <w:rFonts w:asciiTheme="minorHAnsi" w:hAnsiTheme="minorHAnsi" w:cstheme="minorHAnsi"/>
          <w:b/>
          <w:sz w:val="22"/>
          <w:szCs w:val="22"/>
          <w:lang w:eastAsia="en-CA"/>
        </w:rPr>
        <w:t>calendar days</w:t>
      </w:r>
      <w:r w:rsidR="000F6C42" w:rsidRPr="00D41D5E">
        <w:rPr>
          <w:rFonts w:asciiTheme="minorHAnsi" w:hAnsiTheme="minorHAnsi" w:cstheme="minorHAnsi"/>
          <w:sz w:val="22"/>
          <w:szCs w:val="22"/>
          <w:lang w:eastAsia="en-CA"/>
        </w:rPr>
        <w:t xml:space="preserve"> following the </w:t>
      </w:r>
      <w:r w:rsidR="000F6C42" w:rsidRPr="00D41D5E">
        <w:rPr>
          <w:rFonts w:asciiTheme="minorHAnsi" w:hAnsiTheme="minorHAnsi" w:cstheme="minorHAnsi"/>
          <w:b/>
          <w:bCs/>
          <w:sz w:val="22"/>
          <w:szCs w:val="22"/>
          <w:lang w:eastAsia="en-CA"/>
        </w:rPr>
        <w:t>Close Date</w:t>
      </w:r>
      <w:bookmarkStart w:id="43" w:name="_Toc30410999"/>
      <w:r w:rsidR="00130BF3" w:rsidRPr="00D41D5E">
        <w:rPr>
          <w:rFonts w:asciiTheme="minorHAnsi" w:hAnsiTheme="minorHAnsi" w:cstheme="minorHAnsi"/>
          <w:b/>
          <w:bCs/>
          <w:sz w:val="22"/>
          <w:szCs w:val="22"/>
          <w:lang w:eastAsia="en-CA"/>
        </w:rPr>
        <w:t>.</w:t>
      </w:r>
      <w:bookmarkEnd w:id="43"/>
    </w:p>
    <w:p w:rsidR="006E3BEA" w:rsidRPr="00D41D5E" w:rsidRDefault="006E3BEA" w:rsidP="005C5121">
      <w:pPr>
        <w:pStyle w:val="Heading2"/>
        <w:numPr>
          <w:ilvl w:val="1"/>
          <w:numId w:val="7"/>
        </w:numPr>
        <w:ind w:left="357" w:hanging="357"/>
        <w:rPr>
          <w:rFonts w:asciiTheme="minorHAnsi" w:hAnsiTheme="minorHAnsi" w:cstheme="minorHAnsi"/>
          <w:sz w:val="22"/>
          <w:szCs w:val="22"/>
        </w:rPr>
      </w:pPr>
      <w:bookmarkStart w:id="44" w:name="_Toc31189773"/>
      <w:r w:rsidRPr="00D41D5E">
        <w:rPr>
          <w:rFonts w:asciiTheme="minorHAnsi" w:hAnsiTheme="minorHAnsi" w:cstheme="minorHAnsi"/>
          <w:sz w:val="22"/>
          <w:szCs w:val="22"/>
        </w:rPr>
        <w:t>No Guarantee of Volume of Work or Exclusivity of Agreement</w:t>
      </w:r>
      <w:bookmarkEnd w:id="44"/>
    </w:p>
    <w:p w:rsidR="006E3BEA" w:rsidRPr="00A824A2" w:rsidRDefault="006E3BEA" w:rsidP="006E3BEA">
      <w:pPr>
        <w:widowControl w:val="0"/>
        <w:contextualSpacing/>
        <w:mirrorIndents/>
        <w:rPr>
          <w:rFonts w:asciiTheme="minorHAnsi" w:hAnsiTheme="minorHAnsi" w:cstheme="minorHAnsi"/>
          <w:sz w:val="22"/>
          <w:szCs w:val="22"/>
        </w:rPr>
      </w:pPr>
    </w:p>
    <w:p w:rsidR="0083082B" w:rsidRPr="00A824A2" w:rsidRDefault="006E3BEA" w:rsidP="0083082B">
      <w:pPr>
        <w:widowControl w:val="0"/>
        <w:contextualSpacing/>
        <w:mirrorIndents/>
        <w:rPr>
          <w:rFonts w:asciiTheme="minorHAnsi" w:hAnsiTheme="minorHAnsi" w:cstheme="minorHAnsi"/>
          <w:sz w:val="22"/>
          <w:szCs w:val="22"/>
        </w:rPr>
      </w:pPr>
      <w:r w:rsidRPr="00A824A2">
        <w:rPr>
          <w:rFonts w:asciiTheme="minorHAnsi" w:hAnsiTheme="minorHAnsi" w:cstheme="minorHAnsi"/>
          <w:sz w:val="22"/>
          <w:szCs w:val="22"/>
        </w:rPr>
        <w:t>The information contained in the RFP constitutes an estimate and is supplied solely as a guideline to Proponents. Such information is not guaranteed, represented, or warranted to be accurate, nor is it necessarily comprehensive or exhaustive</w:t>
      </w:r>
      <w:r w:rsidR="0083082B" w:rsidRPr="00A824A2">
        <w:rPr>
          <w:rFonts w:asciiTheme="minorHAnsi" w:hAnsiTheme="minorHAnsi" w:cstheme="minorHAnsi"/>
          <w:sz w:val="22"/>
          <w:szCs w:val="22"/>
        </w:rPr>
        <w:t xml:space="preserve">. </w:t>
      </w:r>
      <w:r w:rsidRPr="00A824A2">
        <w:rPr>
          <w:rFonts w:asciiTheme="minorHAnsi" w:hAnsiTheme="minorHAnsi" w:cstheme="minorHAnsi"/>
          <w:sz w:val="22"/>
          <w:szCs w:val="22"/>
        </w:rPr>
        <w:t xml:space="preserve">Quantities described are estimates only and may not be relied on by the Proponents. Estimates are intended to be used by the </w:t>
      </w:r>
      <w:r w:rsidR="0083082B" w:rsidRPr="00A824A2">
        <w:rPr>
          <w:rFonts w:asciiTheme="minorHAnsi" w:hAnsiTheme="minorHAnsi" w:cstheme="minorHAnsi"/>
          <w:sz w:val="22"/>
          <w:szCs w:val="22"/>
        </w:rPr>
        <w:t>Proponents</w:t>
      </w:r>
      <w:r w:rsidRPr="00A824A2">
        <w:rPr>
          <w:rFonts w:asciiTheme="minorHAnsi" w:hAnsiTheme="minorHAnsi" w:cstheme="minorHAnsi"/>
          <w:sz w:val="22"/>
          <w:szCs w:val="22"/>
        </w:rPr>
        <w:t xml:space="preserve"> for the purpose of evaluating the Proposals.</w:t>
      </w:r>
    </w:p>
    <w:p w:rsidR="0083082B" w:rsidRPr="00A824A2" w:rsidRDefault="0083082B" w:rsidP="0083082B">
      <w:pPr>
        <w:widowControl w:val="0"/>
        <w:contextualSpacing/>
        <w:mirrorIndents/>
        <w:rPr>
          <w:rFonts w:asciiTheme="minorHAnsi" w:hAnsiTheme="minorHAnsi" w:cstheme="minorHAnsi"/>
          <w:sz w:val="22"/>
          <w:szCs w:val="22"/>
        </w:rPr>
      </w:pPr>
    </w:p>
    <w:p w:rsidR="006E3BEA" w:rsidRPr="00A824A2" w:rsidRDefault="0083082B" w:rsidP="0083082B">
      <w:pPr>
        <w:widowControl w:val="0"/>
        <w:contextualSpacing/>
        <w:mirrorIndents/>
        <w:rPr>
          <w:rFonts w:asciiTheme="minorHAnsi" w:hAnsiTheme="minorHAnsi" w:cstheme="minorHAnsi"/>
          <w:sz w:val="22"/>
          <w:szCs w:val="22"/>
        </w:rPr>
      </w:pPr>
      <w:r w:rsidRPr="00A824A2">
        <w:rPr>
          <w:rFonts w:asciiTheme="minorHAnsi" w:hAnsiTheme="minorHAnsi" w:cstheme="minorHAnsi"/>
          <w:sz w:val="22"/>
          <w:szCs w:val="22"/>
        </w:rPr>
        <w:t>Any</w:t>
      </w:r>
      <w:r w:rsidR="006E3BEA" w:rsidRPr="00A824A2">
        <w:rPr>
          <w:rFonts w:asciiTheme="minorHAnsi" w:hAnsiTheme="minorHAnsi" w:cstheme="minorHAnsi"/>
          <w:sz w:val="22"/>
          <w:szCs w:val="22"/>
        </w:rPr>
        <w:t xml:space="preserve"> Agreement executed with the Supplier will not be an exclusive Agreement for the provision of the Deliverables. The Purchaser may contract with others for the same or similar Deliverables to those described in this RFP.</w:t>
      </w:r>
    </w:p>
    <w:p w:rsidR="006A6841" w:rsidRPr="00A824A2" w:rsidRDefault="006A6841" w:rsidP="00130BF3">
      <w:pPr>
        <w:widowControl w:val="0"/>
        <w:contextualSpacing/>
        <w:mirrorIndents/>
        <w:rPr>
          <w:rFonts w:asciiTheme="minorHAnsi" w:hAnsiTheme="minorHAnsi" w:cstheme="minorHAnsi"/>
          <w:sz w:val="22"/>
          <w:szCs w:val="22"/>
          <w:lang w:val="en-GB" w:eastAsia="en-CA"/>
        </w:rPr>
      </w:pPr>
    </w:p>
    <w:p w:rsidR="006B5CD0" w:rsidRPr="00A824A2" w:rsidRDefault="00B02CB4" w:rsidP="005C5121">
      <w:pPr>
        <w:pStyle w:val="Heading2"/>
        <w:numPr>
          <w:ilvl w:val="1"/>
          <w:numId w:val="7"/>
        </w:numPr>
        <w:spacing w:before="0"/>
        <w:ind w:left="357" w:hanging="357"/>
        <w:rPr>
          <w:rFonts w:asciiTheme="minorHAnsi" w:hAnsiTheme="minorHAnsi" w:cstheme="minorHAnsi"/>
          <w:sz w:val="22"/>
          <w:szCs w:val="22"/>
          <w:lang w:eastAsia="en-CA"/>
        </w:rPr>
      </w:pPr>
      <w:bookmarkStart w:id="45" w:name="_Toc31189774"/>
      <w:bookmarkStart w:id="46" w:name="_Toc30411003"/>
      <w:r w:rsidRPr="00A824A2">
        <w:rPr>
          <w:rFonts w:asciiTheme="minorHAnsi" w:hAnsiTheme="minorHAnsi" w:cstheme="minorHAnsi"/>
          <w:sz w:val="22"/>
          <w:szCs w:val="22"/>
          <w:lang w:eastAsia="en-CA"/>
        </w:rPr>
        <w:t xml:space="preserve">Proponent </w:t>
      </w:r>
      <w:r w:rsidR="006B5CD0" w:rsidRPr="00A824A2">
        <w:rPr>
          <w:rFonts w:asciiTheme="minorHAnsi" w:hAnsiTheme="minorHAnsi" w:cstheme="minorHAnsi"/>
          <w:sz w:val="22"/>
          <w:szCs w:val="22"/>
          <w:lang w:eastAsia="en-CA"/>
        </w:rPr>
        <w:t>Authorization</w:t>
      </w:r>
      <w:bookmarkEnd w:id="45"/>
    </w:p>
    <w:p w:rsidR="002E2C31" w:rsidRPr="00A824A2" w:rsidRDefault="002E2C31" w:rsidP="002E2C31">
      <w:pPr>
        <w:rPr>
          <w:rFonts w:asciiTheme="minorHAnsi" w:hAnsiTheme="minorHAnsi" w:cstheme="minorHAnsi"/>
          <w:sz w:val="22"/>
          <w:szCs w:val="22"/>
          <w:lang w:eastAsia="en-CA"/>
        </w:rPr>
      </w:pPr>
    </w:p>
    <w:p w:rsidR="00B02CB4" w:rsidRPr="00A824A2" w:rsidRDefault="002E2C31" w:rsidP="002E2C31">
      <w:pPr>
        <w:rPr>
          <w:rFonts w:asciiTheme="minorHAnsi" w:hAnsiTheme="minorHAnsi" w:cstheme="minorHAnsi"/>
          <w:sz w:val="22"/>
          <w:szCs w:val="22"/>
        </w:rPr>
      </w:pPr>
      <w:r w:rsidRPr="00A824A2">
        <w:rPr>
          <w:rFonts w:asciiTheme="minorHAnsi" w:hAnsiTheme="minorHAnsi" w:cstheme="minorHAnsi"/>
          <w:sz w:val="22"/>
          <w:szCs w:val="22"/>
        </w:rPr>
        <w:lastRenderedPageBreak/>
        <w:t xml:space="preserve">A person authorized to sign on behalf of the proponent must complete and sign the Proponent </w:t>
      </w:r>
      <w:r w:rsidR="00A824A2">
        <w:rPr>
          <w:rFonts w:asciiTheme="minorHAnsi" w:hAnsiTheme="minorHAnsi" w:cstheme="minorHAnsi"/>
          <w:sz w:val="22"/>
          <w:szCs w:val="22"/>
        </w:rPr>
        <w:t>Statement</w:t>
      </w:r>
      <w:r w:rsidRPr="00A824A2">
        <w:rPr>
          <w:rFonts w:asciiTheme="minorHAnsi" w:hAnsiTheme="minorHAnsi" w:cstheme="minorHAnsi"/>
          <w:sz w:val="22"/>
          <w:szCs w:val="22"/>
        </w:rPr>
        <w:t xml:space="preserve"> (</w:t>
      </w:r>
      <w:r w:rsidR="00A824A2">
        <w:rPr>
          <w:rFonts w:asciiTheme="minorHAnsi" w:hAnsiTheme="minorHAnsi" w:cstheme="minorHAnsi"/>
          <w:sz w:val="22"/>
          <w:szCs w:val="22"/>
        </w:rPr>
        <w:t>Appendix A</w:t>
      </w:r>
      <w:r w:rsidRPr="00A824A2">
        <w:rPr>
          <w:rFonts w:asciiTheme="minorHAnsi" w:hAnsiTheme="minorHAnsi" w:cstheme="minorHAnsi"/>
          <w:sz w:val="22"/>
          <w:szCs w:val="22"/>
        </w:rPr>
        <w:t>)</w:t>
      </w:r>
      <w:r w:rsidR="00A824A2">
        <w:rPr>
          <w:rFonts w:asciiTheme="minorHAnsi" w:hAnsiTheme="minorHAnsi" w:cstheme="minorHAnsi"/>
          <w:sz w:val="22"/>
          <w:szCs w:val="22"/>
        </w:rPr>
        <w:t>.</w:t>
      </w:r>
      <w:r w:rsidR="00B02CB4" w:rsidRPr="00A824A2">
        <w:rPr>
          <w:rFonts w:asciiTheme="minorHAnsi" w:hAnsiTheme="minorHAnsi" w:cstheme="minorHAnsi"/>
          <w:sz w:val="22"/>
          <w:szCs w:val="22"/>
          <w:lang w:eastAsia="en-CA"/>
        </w:rPr>
        <w:br/>
      </w:r>
    </w:p>
    <w:p w:rsidR="006A6841" w:rsidRPr="00A824A2" w:rsidRDefault="00FD36CA" w:rsidP="005C5121">
      <w:pPr>
        <w:pStyle w:val="Heading2"/>
        <w:numPr>
          <w:ilvl w:val="1"/>
          <w:numId w:val="7"/>
        </w:numPr>
        <w:spacing w:before="0"/>
        <w:ind w:left="357" w:hanging="357"/>
        <w:rPr>
          <w:rFonts w:asciiTheme="minorHAnsi" w:hAnsiTheme="minorHAnsi" w:cstheme="minorHAnsi"/>
          <w:sz w:val="22"/>
          <w:szCs w:val="22"/>
          <w:lang w:eastAsia="en-CA"/>
        </w:rPr>
      </w:pPr>
      <w:bookmarkStart w:id="47" w:name="_Toc31189775"/>
      <w:r w:rsidRPr="00A824A2">
        <w:rPr>
          <w:rFonts w:asciiTheme="minorHAnsi" w:hAnsiTheme="minorHAnsi" w:cstheme="minorHAnsi"/>
          <w:sz w:val="22"/>
          <w:szCs w:val="22"/>
          <w:lang w:eastAsia="en-CA"/>
        </w:rPr>
        <w:t>Execution</w:t>
      </w:r>
      <w:bookmarkEnd w:id="46"/>
      <w:r w:rsidR="00906FAA" w:rsidRPr="00A824A2">
        <w:rPr>
          <w:rFonts w:asciiTheme="minorHAnsi" w:hAnsiTheme="minorHAnsi" w:cstheme="minorHAnsi"/>
          <w:sz w:val="22"/>
          <w:szCs w:val="22"/>
          <w:lang w:eastAsia="en-CA"/>
        </w:rPr>
        <w:t xml:space="preserve"> Agreement</w:t>
      </w:r>
      <w:bookmarkEnd w:id="47"/>
    </w:p>
    <w:p w:rsidR="00D2722F" w:rsidRPr="00A824A2" w:rsidRDefault="00D2722F" w:rsidP="00130BF3">
      <w:pPr>
        <w:pStyle w:val="ListParagraph"/>
        <w:keepNext/>
        <w:widowControl w:val="0"/>
        <w:ind w:left="0"/>
        <w:mirrorIndents/>
        <w:rPr>
          <w:rFonts w:asciiTheme="minorHAnsi" w:hAnsiTheme="minorHAnsi" w:cstheme="minorHAnsi"/>
          <w:b/>
          <w:caps/>
          <w:sz w:val="22"/>
          <w:szCs w:val="22"/>
          <w:lang w:eastAsia="en-CA"/>
        </w:rPr>
      </w:pPr>
    </w:p>
    <w:p w:rsidR="006A6841" w:rsidRPr="00A824A2" w:rsidRDefault="006A6841" w:rsidP="00130BF3">
      <w:pPr>
        <w:keepNext/>
        <w:widowControl w:val="0"/>
        <w:contextualSpacing/>
        <w:mirrorIndents/>
        <w:rPr>
          <w:rFonts w:asciiTheme="minorHAnsi" w:hAnsiTheme="minorHAnsi" w:cstheme="minorHAnsi"/>
          <w:caps/>
          <w:sz w:val="22"/>
          <w:szCs w:val="22"/>
          <w:lang w:val="en-GB" w:eastAsia="en-CA"/>
        </w:rPr>
      </w:pPr>
      <w:r w:rsidRPr="00A824A2">
        <w:rPr>
          <w:rFonts w:asciiTheme="minorHAnsi" w:hAnsiTheme="minorHAnsi" w:cstheme="minorHAnsi"/>
          <w:caps/>
          <w:sz w:val="22"/>
          <w:szCs w:val="22"/>
          <w:lang w:val="en-GB" w:eastAsia="en-CA"/>
        </w:rPr>
        <w:t xml:space="preserve">The </w:t>
      </w:r>
      <w:r w:rsidRPr="00A824A2">
        <w:rPr>
          <w:rFonts w:asciiTheme="minorHAnsi" w:hAnsiTheme="minorHAnsi" w:cstheme="minorHAnsi"/>
          <w:sz w:val="22"/>
          <w:szCs w:val="22"/>
          <w:lang w:eastAsia="en-CA"/>
        </w:rPr>
        <w:t xml:space="preserve">PROPONENT </w:t>
      </w:r>
      <w:r w:rsidRPr="00A824A2">
        <w:rPr>
          <w:rFonts w:asciiTheme="minorHAnsi" w:hAnsiTheme="minorHAnsi" w:cstheme="minorHAnsi"/>
          <w:caps/>
          <w:sz w:val="22"/>
          <w:szCs w:val="22"/>
          <w:lang w:val="en-GB" w:eastAsia="en-CA"/>
        </w:rPr>
        <w:t>accepts all of the terms and conditions of this rfp.</w:t>
      </w:r>
    </w:p>
    <w:p w:rsidR="00D2722F" w:rsidRPr="00A824A2" w:rsidRDefault="00D2722F" w:rsidP="00130BF3">
      <w:pPr>
        <w:keepNext/>
        <w:widowControl w:val="0"/>
        <w:contextualSpacing/>
        <w:mirrorIndents/>
        <w:rPr>
          <w:rFonts w:asciiTheme="minorHAnsi" w:hAnsiTheme="minorHAnsi" w:cstheme="minorHAnsi"/>
          <w:caps/>
          <w:sz w:val="22"/>
          <w:szCs w:val="22"/>
          <w:lang w:val="en-GB" w:eastAsia="en-CA"/>
        </w:rPr>
      </w:pPr>
    </w:p>
    <w:p w:rsidR="006A6841" w:rsidRPr="00A824A2" w:rsidRDefault="006A6841" w:rsidP="00130BF3">
      <w:pPr>
        <w:keepNext/>
        <w:widowControl w:val="0"/>
        <w:contextualSpacing/>
        <w:mirrorIndents/>
        <w:rPr>
          <w:rFonts w:asciiTheme="minorHAnsi" w:hAnsiTheme="minorHAnsi" w:cstheme="minorHAnsi"/>
          <w:sz w:val="22"/>
          <w:szCs w:val="22"/>
          <w:lang w:val="en-GB" w:eastAsia="en-CA"/>
        </w:rPr>
      </w:pPr>
      <w:r w:rsidRPr="00A824A2">
        <w:rPr>
          <w:rFonts w:asciiTheme="minorHAnsi" w:hAnsiTheme="minorHAnsi" w:cstheme="minorHAnsi"/>
          <w:sz w:val="22"/>
          <w:szCs w:val="22"/>
          <w:lang w:val="en-GB" w:eastAsia="en-CA"/>
        </w:rPr>
        <w:t xml:space="preserve">The </w:t>
      </w:r>
      <w:r w:rsidRPr="00A824A2">
        <w:rPr>
          <w:rFonts w:asciiTheme="minorHAnsi" w:hAnsiTheme="minorHAnsi" w:cstheme="minorHAnsi"/>
          <w:sz w:val="22"/>
          <w:szCs w:val="22"/>
          <w:lang w:eastAsia="en-CA"/>
        </w:rPr>
        <w:t>Proponent</w:t>
      </w:r>
      <w:r w:rsidRPr="00A824A2">
        <w:rPr>
          <w:rFonts w:asciiTheme="minorHAnsi" w:hAnsiTheme="minorHAnsi" w:cstheme="minorHAnsi"/>
          <w:sz w:val="22"/>
          <w:szCs w:val="22"/>
          <w:lang w:val="en-GB" w:eastAsia="en-CA"/>
        </w:rPr>
        <w:t xml:space="preserve"> certifies that the</w:t>
      </w:r>
      <w:r w:rsidRPr="00A824A2">
        <w:rPr>
          <w:rFonts w:asciiTheme="minorHAnsi" w:hAnsiTheme="minorHAnsi" w:cstheme="minorHAnsi"/>
          <w:sz w:val="22"/>
          <w:szCs w:val="22"/>
          <w:lang w:eastAsia="en-CA"/>
        </w:rPr>
        <w:t xml:space="preserve"> Proponent</w:t>
      </w:r>
      <w:r w:rsidRPr="00A824A2">
        <w:rPr>
          <w:rFonts w:asciiTheme="minorHAnsi" w:hAnsiTheme="minorHAnsi" w:cstheme="minorHAnsi"/>
          <w:sz w:val="22"/>
          <w:szCs w:val="22"/>
          <w:lang w:val="en-GB" w:eastAsia="en-CA"/>
        </w:rPr>
        <w:t xml:space="preserve">’s Proposal was not prepared in consultation or collusion with any other </w:t>
      </w:r>
      <w:r w:rsidRPr="00A824A2">
        <w:rPr>
          <w:rFonts w:asciiTheme="minorHAnsi" w:hAnsiTheme="minorHAnsi" w:cstheme="minorHAnsi"/>
          <w:sz w:val="22"/>
          <w:szCs w:val="22"/>
          <w:lang w:eastAsia="en-CA"/>
        </w:rPr>
        <w:t>Proponent</w:t>
      </w:r>
      <w:r w:rsidRPr="00A824A2">
        <w:rPr>
          <w:rFonts w:asciiTheme="minorHAnsi" w:hAnsiTheme="minorHAnsi" w:cstheme="minorHAnsi"/>
          <w:sz w:val="22"/>
          <w:szCs w:val="22"/>
          <w:lang w:val="en-GB" w:eastAsia="en-CA"/>
        </w:rPr>
        <w:t xml:space="preserve"> and that no conflict of interest situation exists between itself and the </w:t>
      </w:r>
      <w:r w:rsidR="00D2722F" w:rsidRPr="00A824A2">
        <w:rPr>
          <w:rFonts w:asciiTheme="minorHAnsi" w:hAnsiTheme="minorHAnsi" w:cstheme="minorHAnsi"/>
          <w:sz w:val="22"/>
          <w:szCs w:val="22"/>
          <w:lang w:val="en-GB" w:eastAsia="en-CA"/>
        </w:rPr>
        <w:t>Association</w:t>
      </w:r>
      <w:r w:rsidRPr="00A824A2">
        <w:rPr>
          <w:rFonts w:asciiTheme="minorHAnsi" w:hAnsiTheme="minorHAnsi" w:cstheme="minorHAnsi"/>
          <w:sz w:val="22"/>
          <w:szCs w:val="22"/>
          <w:lang w:val="en-GB" w:eastAsia="en-CA"/>
        </w:rPr>
        <w:t xml:space="preserve"> with regard to any aspect of the RFP, and hereby offers to perform and complete the Work in accordance with the RFP. The </w:t>
      </w:r>
      <w:r w:rsidR="00A824A2">
        <w:rPr>
          <w:rFonts w:asciiTheme="minorHAnsi" w:hAnsiTheme="minorHAnsi" w:cstheme="minorHAnsi"/>
          <w:sz w:val="22"/>
          <w:szCs w:val="22"/>
          <w:lang w:val="en-GB" w:eastAsia="en-CA"/>
        </w:rPr>
        <w:t xml:space="preserve">completed and signed </w:t>
      </w:r>
      <w:r w:rsidR="00A824A2" w:rsidRPr="00A824A2">
        <w:rPr>
          <w:rFonts w:asciiTheme="minorHAnsi" w:hAnsiTheme="minorHAnsi" w:cstheme="minorHAnsi"/>
          <w:sz w:val="22"/>
          <w:szCs w:val="22"/>
        </w:rPr>
        <w:t xml:space="preserve">Proponent </w:t>
      </w:r>
      <w:r w:rsidR="00A824A2">
        <w:rPr>
          <w:rFonts w:asciiTheme="minorHAnsi" w:hAnsiTheme="minorHAnsi" w:cstheme="minorHAnsi"/>
          <w:sz w:val="22"/>
          <w:szCs w:val="22"/>
        </w:rPr>
        <w:t>Statement</w:t>
      </w:r>
      <w:r w:rsidR="00A824A2" w:rsidRPr="00A824A2">
        <w:rPr>
          <w:rFonts w:asciiTheme="minorHAnsi" w:hAnsiTheme="minorHAnsi" w:cstheme="minorHAnsi"/>
          <w:sz w:val="22"/>
          <w:szCs w:val="22"/>
        </w:rPr>
        <w:t xml:space="preserve"> (</w:t>
      </w:r>
      <w:r w:rsidR="00A824A2">
        <w:rPr>
          <w:rFonts w:asciiTheme="minorHAnsi" w:hAnsiTheme="minorHAnsi" w:cstheme="minorHAnsi"/>
          <w:sz w:val="22"/>
          <w:szCs w:val="22"/>
        </w:rPr>
        <w:t>Appendix A</w:t>
      </w:r>
      <w:r w:rsidR="00A824A2" w:rsidRPr="00A824A2">
        <w:rPr>
          <w:rFonts w:asciiTheme="minorHAnsi" w:hAnsiTheme="minorHAnsi" w:cstheme="minorHAnsi"/>
          <w:sz w:val="22"/>
          <w:szCs w:val="22"/>
        </w:rPr>
        <w:t>)</w:t>
      </w:r>
      <w:r w:rsidR="00A824A2">
        <w:rPr>
          <w:rFonts w:asciiTheme="minorHAnsi" w:hAnsiTheme="minorHAnsi" w:cstheme="minorHAnsi"/>
          <w:sz w:val="22"/>
          <w:szCs w:val="22"/>
        </w:rPr>
        <w:t xml:space="preserve"> </w:t>
      </w:r>
      <w:r w:rsidRPr="00A824A2">
        <w:rPr>
          <w:rFonts w:asciiTheme="minorHAnsi" w:hAnsiTheme="minorHAnsi" w:cstheme="minorHAnsi"/>
          <w:sz w:val="22"/>
          <w:szCs w:val="22"/>
          <w:lang w:val="en-GB" w:eastAsia="en-CA"/>
        </w:rPr>
        <w:t>represents an</w:t>
      </w:r>
      <w:r w:rsidR="00D34348" w:rsidRPr="00A824A2">
        <w:rPr>
          <w:rFonts w:asciiTheme="minorHAnsi" w:hAnsiTheme="minorHAnsi" w:cstheme="minorHAnsi"/>
          <w:sz w:val="22"/>
          <w:szCs w:val="22"/>
          <w:lang w:val="en-GB" w:eastAsia="en-CA"/>
        </w:rPr>
        <w:t xml:space="preserve">d </w:t>
      </w:r>
      <w:r w:rsidRPr="00A824A2">
        <w:rPr>
          <w:rFonts w:asciiTheme="minorHAnsi" w:hAnsiTheme="minorHAnsi" w:cstheme="minorHAnsi"/>
          <w:sz w:val="22"/>
          <w:szCs w:val="22"/>
          <w:lang w:val="en-GB" w:eastAsia="en-CA"/>
        </w:rPr>
        <w:t>warrants that they have the authority to execute the RFP on behalf of the</w:t>
      </w:r>
      <w:r w:rsidRPr="00A824A2">
        <w:rPr>
          <w:rFonts w:asciiTheme="minorHAnsi" w:hAnsiTheme="minorHAnsi" w:cstheme="minorHAnsi"/>
          <w:sz w:val="22"/>
          <w:szCs w:val="22"/>
          <w:lang w:eastAsia="en-CA"/>
        </w:rPr>
        <w:t xml:space="preserve"> Proponent</w:t>
      </w:r>
      <w:r w:rsidRPr="00A824A2">
        <w:rPr>
          <w:rFonts w:asciiTheme="minorHAnsi" w:hAnsiTheme="minorHAnsi" w:cstheme="minorHAnsi"/>
          <w:sz w:val="22"/>
          <w:szCs w:val="22"/>
          <w:lang w:val="en-GB" w:eastAsia="en-CA"/>
        </w:rPr>
        <w:t>.</w:t>
      </w:r>
    </w:p>
    <w:p w:rsidR="00D2722F" w:rsidRPr="00D41D5E" w:rsidRDefault="00D2722F" w:rsidP="00E72CDB">
      <w:pPr>
        <w:keepNext/>
        <w:widowControl w:val="0"/>
        <w:contextualSpacing/>
        <w:mirrorIndents/>
        <w:rPr>
          <w:rFonts w:asciiTheme="minorHAnsi" w:hAnsiTheme="minorHAnsi" w:cstheme="minorHAnsi"/>
          <w:sz w:val="22"/>
          <w:szCs w:val="22"/>
          <w:lang w:val="en-GB" w:eastAsia="en-CA"/>
        </w:rPr>
      </w:pPr>
    </w:p>
    <w:bookmarkEnd w:id="2"/>
    <w:bookmarkEnd w:id="3"/>
    <w:bookmarkEnd w:id="4"/>
    <w:bookmarkEnd w:id="5"/>
    <w:bookmarkEnd w:id="6"/>
    <w:bookmarkEnd w:id="7"/>
    <w:bookmarkEnd w:id="8"/>
    <w:p w:rsidR="00527B95" w:rsidRPr="00D53E8B" w:rsidRDefault="00B819E5" w:rsidP="005C5121">
      <w:pPr>
        <w:pStyle w:val="Heading1"/>
        <w:numPr>
          <w:ilvl w:val="0"/>
          <w:numId w:val="7"/>
        </w:numPr>
        <w:spacing w:before="0"/>
        <w:ind w:left="357" w:hanging="357"/>
        <w:contextualSpacing/>
        <w:rPr>
          <w:rFonts w:asciiTheme="minorHAnsi" w:hAnsiTheme="minorHAnsi" w:cstheme="minorHAnsi"/>
          <w:sz w:val="22"/>
          <w:szCs w:val="22"/>
        </w:rPr>
      </w:pPr>
      <w:r w:rsidRPr="00D41D5E">
        <w:rPr>
          <w:rFonts w:asciiTheme="minorHAnsi" w:hAnsiTheme="minorHAnsi" w:cstheme="minorHAnsi"/>
          <w:sz w:val="22"/>
          <w:szCs w:val="22"/>
        </w:rPr>
        <w:br w:type="column"/>
      </w:r>
      <w:bookmarkStart w:id="48" w:name="_Toc31189776"/>
      <w:r w:rsidRPr="00D53E8B">
        <w:rPr>
          <w:rFonts w:asciiTheme="minorHAnsi" w:hAnsiTheme="minorHAnsi" w:cstheme="minorHAnsi"/>
          <w:sz w:val="22"/>
          <w:szCs w:val="22"/>
        </w:rPr>
        <w:lastRenderedPageBreak/>
        <w:t>SCOPE OF WORK</w:t>
      </w:r>
      <w:bookmarkEnd w:id="48"/>
      <w:r w:rsidR="00D53E8B">
        <w:rPr>
          <w:rFonts w:asciiTheme="minorHAnsi" w:hAnsiTheme="minorHAnsi" w:cstheme="minorHAnsi"/>
          <w:sz w:val="22"/>
          <w:szCs w:val="22"/>
        </w:rPr>
        <w:br/>
      </w:r>
    </w:p>
    <w:p w:rsidR="005625C4" w:rsidRPr="00D53E8B" w:rsidRDefault="005625C4" w:rsidP="005C5121">
      <w:pPr>
        <w:pStyle w:val="Heading2"/>
        <w:numPr>
          <w:ilvl w:val="1"/>
          <w:numId w:val="7"/>
        </w:numPr>
        <w:spacing w:before="0"/>
        <w:ind w:left="357" w:hanging="357"/>
        <w:contextualSpacing/>
        <w:rPr>
          <w:rFonts w:asciiTheme="minorHAnsi" w:hAnsiTheme="minorHAnsi" w:cstheme="minorHAnsi"/>
          <w:sz w:val="22"/>
          <w:szCs w:val="22"/>
        </w:rPr>
      </w:pPr>
      <w:bookmarkStart w:id="49" w:name="_Toc31189777"/>
      <w:r w:rsidRPr="00D53E8B">
        <w:rPr>
          <w:rFonts w:asciiTheme="minorHAnsi" w:hAnsiTheme="minorHAnsi" w:cstheme="minorHAnsi"/>
          <w:sz w:val="22"/>
          <w:szCs w:val="22"/>
        </w:rPr>
        <w:t>Objectives</w:t>
      </w:r>
      <w:bookmarkEnd w:id="49"/>
      <w:r w:rsidR="00130BF3" w:rsidRPr="00D53E8B">
        <w:rPr>
          <w:rFonts w:asciiTheme="minorHAnsi" w:hAnsiTheme="minorHAnsi" w:cstheme="minorHAnsi"/>
          <w:sz w:val="22"/>
          <w:szCs w:val="22"/>
        </w:rPr>
        <w:br/>
      </w:r>
    </w:p>
    <w:p w:rsidR="00B819E5" w:rsidRPr="004B6BA2" w:rsidRDefault="00B819E5" w:rsidP="005102DC">
      <w:pPr>
        <w:contextualSpacing/>
        <w:rPr>
          <w:rFonts w:asciiTheme="minorHAnsi" w:hAnsiTheme="minorHAnsi" w:cstheme="minorHAnsi"/>
          <w:sz w:val="22"/>
          <w:szCs w:val="22"/>
        </w:rPr>
      </w:pPr>
      <w:r w:rsidRPr="00D53E8B">
        <w:rPr>
          <w:rFonts w:asciiTheme="minorHAnsi" w:hAnsiTheme="minorHAnsi" w:cstheme="minorHAnsi"/>
          <w:sz w:val="22"/>
          <w:szCs w:val="22"/>
        </w:rPr>
        <w:t>Girls Hockey Calgary Association (GHC) (“Association”) is seeking a</w:t>
      </w:r>
      <w:r w:rsidR="000D0D21">
        <w:rPr>
          <w:rFonts w:asciiTheme="minorHAnsi" w:hAnsiTheme="minorHAnsi" w:cstheme="minorHAnsi"/>
          <w:sz w:val="22"/>
          <w:szCs w:val="22"/>
        </w:rPr>
        <w:t xml:space="preserve">n </w:t>
      </w:r>
      <w:r w:rsidR="002A1560">
        <w:rPr>
          <w:rFonts w:asciiTheme="minorHAnsi" w:hAnsiTheme="minorHAnsi" w:cstheme="minorHAnsi"/>
          <w:sz w:val="22"/>
          <w:szCs w:val="22"/>
        </w:rPr>
        <w:t xml:space="preserve">Official </w:t>
      </w:r>
      <w:r w:rsidR="001D3616">
        <w:rPr>
          <w:rFonts w:asciiTheme="minorHAnsi" w:hAnsiTheme="minorHAnsi" w:cstheme="minorHAnsi"/>
          <w:sz w:val="22"/>
          <w:szCs w:val="22"/>
        </w:rPr>
        <w:t>Provider</w:t>
      </w:r>
      <w:r w:rsidR="000D0D21">
        <w:rPr>
          <w:rFonts w:asciiTheme="minorHAnsi" w:hAnsiTheme="minorHAnsi" w:cstheme="minorHAnsi"/>
          <w:sz w:val="22"/>
          <w:szCs w:val="22"/>
        </w:rPr>
        <w:t xml:space="preserve"> (“Supplier”) </w:t>
      </w:r>
      <w:r w:rsidR="0083082B" w:rsidRPr="00D53E8B">
        <w:rPr>
          <w:rFonts w:asciiTheme="minorHAnsi" w:hAnsiTheme="minorHAnsi" w:cstheme="minorHAnsi"/>
          <w:sz w:val="22"/>
          <w:szCs w:val="22"/>
        </w:rPr>
        <w:t>for</w:t>
      </w:r>
      <w:r w:rsidRPr="00D53E8B">
        <w:rPr>
          <w:rFonts w:asciiTheme="minorHAnsi" w:hAnsiTheme="minorHAnsi" w:cstheme="minorHAnsi"/>
          <w:sz w:val="22"/>
          <w:szCs w:val="22"/>
        </w:rPr>
        <w:t xml:space="preserve"> team apparel and equipment (“Product”) to the </w:t>
      </w:r>
      <w:r w:rsidR="0083082B" w:rsidRPr="00D53E8B">
        <w:rPr>
          <w:rFonts w:asciiTheme="minorHAnsi" w:hAnsiTheme="minorHAnsi" w:cstheme="minorHAnsi"/>
          <w:sz w:val="22"/>
          <w:szCs w:val="22"/>
        </w:rPr>
        <w:t>A</w:t>
      </w:r>
      <w:r w:rsidRPr="00D53E8B">
        <w:rPr>
          <w:rFonts w:asciiTheme="minorHAnsi" w:hAnsiTheme="minorHAnsi" w:cstheme="minorHAnsi"/>
          <w:sz w:val="22"/>
          <w:szCs w:val="22"/>
        </w:rPr>
        <w:t>ssociation</w:t>
      </w:r>
      <w:r w:rsidR="0083082B" w:rsidRPr="00D53E8B">
        <w:rPr>
          <w:rFonts w:asciiTheme="minorHAnsi" w:hAnsiTheme="minorHAnsi" w:cstheme="minorHAnsi"/>
          <w:sz w:val="22"/>
          <w:szCs w:val="22"/>
        </w:rPr>
        <w:t xml:space="preserve"> and its </w:t>
      </w:r>
      <w:r w:rsidRPr="00D53E8B">
        <w:rPr>
          <w:rFonts w:asciiTheme="minorHAnsi" w:hAnsiTheme="minorHAnsi" w:cstheme="minorHAnsi"/>
          <w:sz w:val="22"/>
          <w:szCs w:val="22"/>
        </w:rPr>
        <w:t>members.</w:t>
      </w:r>
      <w:r w:rsidR="00750E28" w:rsidRPr="00D53E8B">
        <w:rPr>
          <w:rFonts w:asciiTheme="minorHAnsi" w:hAnsiTheme="minorHAnsi" w:cstheme="minorHAnsi"/>
          <w:sz w:val="22"/>
          <w:szCs w:val="22"/>
        </w:rPr>
        <w:t xml:space="preserve"> </w:t>
      </w:r>
      <w:r w:rsidRPr="00D53E8B">
        <w:rPr>
          <w:rFonts w:asciiTheme="minorHAnsi" w:hAnsiTheme="minorHAnsi" w:cstheme="minorHAnsi"/>
          <w:sz w:val="22"/>
          <w:szCs w:val="22"/>
        </w:rPr>
        <w:t>Apparel and equipment items include, but are not limited to</w:t>
      </w:r>
      <w:r w:rsidR="002761EE" w:rsidRPr="00D53E8B">
        <w:rPr>
          <w:rFonts w:asciiTheme="minorHAnsi" w:hAnsiTheme="minorHAnsi" w:cstheme="minorHAnsi"/>
          <w:sz w:val="22"/>
          <w:szCs w:val="22"/>
        </w:rPr>
        <w:t xml:space="preserve">, </w:t>
      </w:r>
      <w:r w:rsidRPr="00D53E8B">
        <w:rPr>
          <w:rFonts w:asciiTheme="minorHAnsi" w:hAnsiTheme="minorHAnsi" w:cstheme="minorHAnsi"/>
          <w:sz w:val="22"/>
          <w:szCs w:val="22"/>
        </w:rPr>
        <w:t>jerseys, socks, t-shirts, hoodies, track</w:t>
      </w:r>
      <w:r w:rsidR="002761EE" w:rsidRPr="00D53E8B">
        <w:rPr>
          <w:rFonts w:asciiTheme="minorHAnsi" w:hAnsiTheme="minorHAnsi" w:cstheme="minorHAnsi"/>
          <w:sz w:val="22"/>
          <w:szCs w:val="22"/>
        </w:rPr>
        <w:t xml:space="preserve"> </w:t>
      </w:r>
      <w:r w:rsidRPr="00D53E8B">
        <w:rPr>
          <w:rFonts w:asciiTheme="minorHAnsi" w:hAnsiTheme="minorHAnsi" w:cstheme="minorHAnsi"/>
          <w:sz w:val="22"/>
          <w:szCs w:val="22"/>
        </w:rPr>
        <w:t xml:space="preserve">suits, jackets, coats, hats, toques, coaching tools and supplies, water bottles, pucks, kit bags and other apparel and hockey equipment. </w:t>
      </w:r>
      <w:r w:rsidR="006E3BEA" w:rsidRPr="00D53E8B">
        <w:rPr>
          <w:rFonts w:asciiTheme="minorHAnsi" w:hAnsiTheme="minorHAnsi" w:cstheme="minorHAnsi"/>
          <w:sz w:val="22"/>
          <w:szCs w:val="22"/>
        </w:rPr>
        <w:br/>
      </w:r>
    </w:p>
    <w:p w:rsidR="00B7100C" w:rsidRDefault="00B819E5" w:rsidP="005C5121">
      <w:pPr>
        <w:pStyle w:val="Heading2"/>
        <w:numPr>
          <w:ilvl w:val="1"/>
          <w:numId w:val="7"/>
        </w:numPr>
        <w:spacing w:before="0"/>
        <w:ind w:left="357" w:hanging="357"/>
        <w:contextualSpacing/>
        <w:rPr>
          <w:rFonts w:asciiTheme="minorHAnsi" w:hAnsiTheme="minorHAnsi" w:cstheme="minorHAnsi"/>
          <w:sz w:val="22"/>
          <w:szCs w:val="22"/>
          <w:lang w:eastAsia="en-CA"/>
        </w:rPr>
      </w:pPr>
      <w:bookmarkStart w:id="50" w:name="_Toc31189778"/>
      <w:r w:rsidRPr="00D53E8B">
        <w:rPr>
          <w:rFonts w:asciiTheme="minorHAnsi" w:hAnsiTheme="minorHAnsi" w:cstheme="minorHAnsi"/>
          <w:sz w:val="22"/>
          <w:szCs w:val="22"/>
          <w:lang w:eastAsia="en-CA"/>
        </w:rPr>
        <w:t>About Girls Hockey Calgary Association (GHC)</w:t>
      </w:r>
      <w:bookmarkEnd w:id="50"/>
      <w:r w:rsidRPr="00D53E8B">
        <w:rPr>
          <w:rFonts w:asciiTheme="minorHAnsi" w:hAnsiTheme="minorHAnsi" w:cstheme="minorHAnsi"/>
          <w:sz w:val="22"/>
          <w:szCs w:val="22"/>
          <w:lang w:eastAsia="en-CA"/>
        </w:rPr>
        <w:t xml:space="preserve"> </w:t>
      </w:r>
    </w:p>
    <w:p w:rsidR="00B7100C" w:rsidRDefault="00B7100C" w:rsidP="00B7100C">
      <w:pPr>
        <w:pStyle w:val="Heading2"/>
        <w:spacing w:before="0"/>
        <w:contextualSpacing/>
        <w:rPr>
          <w:rFonts w:asciiTheme="minorHAnsi" w:hAnsiTheme="minorHAnsi" w:cstheme="minorHAnsi"/>
          <w:sz w:val="22"/>
          <w:szCs w:val="22"/>
          <w:lang w:eastAsia="en-CA"/>
        </w:rPr>
      </w:pPr>
    </w:p>
    <w:p w:rsidR="00B7100C" w:rsidRPr="00D53E8B" w:rsidRDefault="00B7100C" w:rsidP="00B7100C">
      <w:pPr>
        <w:contextualSpacing/>
        <w:rPr>
          <w:rFonts w:asciiTheme="minorHAnsi" w:hAnsiTheme="minorHAnsi" w:cstheme="minorHAnsi"/>
          <w:sz w:val="22"/>
          <w:szCs w:val="22"/>
          <w:lang w:eastAsia="en-CA"/>
        </w:rPr>
      </w:pPr>
      <w:r w:rsidRPr="00D53E8B">
        <w:rPr>
          <w:rFonts w:asciiTheme="minorHAnsi" w:hAnsiTheme="minorHAnsi" w:cstheme="minorHAnsi"/>
          <w:sz w:val="22"/>
          <w:szCs w:val="22"/>
          <w:lang w:eastAsia="en-CA"/>
        </w:rPr>
        <w:t>Girls Hockey Calgary Association (GHC) is a minor hockey association that provides female hockey athletes residing in the City of Calgary an opportunity to play on all-female teams. GHC is home to the </w:t>
      </w:r>
      <w:r w:rsidRPr="00D53E8B">
        <w:rPr>
          <w:rFonts w:asciiTheme="minorHAnsi" w:eastAsiaTheme="majorEastAsia" w:hAnsiTheme="minorHAnsi" w:cstheme="minorHAnsi"/>
          <w:sz w:val="22"/>
          <w:szCs w:val="22"/>
          <w:lang w:eastAsia="en-CA"/>
        </w:rPr>
        <w:t>Jr. Inferno</w:t>
      </w:r>
      <w:r w:rsidRPr="00D53E8B">
        <w:rPr>
          <w:rFonts w:asciiTheme="minorHAnsi" w:hAnsiTheme="minorHAnsi" w:cstheme="minorHAnsi"/>
          <w:sz w:val="22"/>
          <w:szCs w:val="22"/>
          <w:lang w:eastAsia="en-CA"/>
        </w:rPr>
        <w:t> community teams and the </w:t>
      </w:r>
      <w:r w:rsidRPr="00D53E8B">
        <w:rPr>
          <w:rFonts w:asciiTheme="minorHAnsi" w:eastAsiaTheme="majorEastAsia" w:hAnsiTheme="minorHAnsi" w:cstheme="minorHAnsi"/>
          <w:sz w:val="22"/>
          <w:szCs w:val="22"/>
          <w:lang w:eastAsia="en-CA"/>
        </w:rPr>
        <w:t>Calgary Fire </w:t>
      </w:r>
      <w:r w:rsidRPr="00D53E8B">
        <w:rPr>
          <w:rFonts w:asciiTheme="minorHAnsi" w:hAnsiTheme="minorHAnsi" w:cstheme="minorHAnsi"/>
          <w:sz w:val="22"/>
          <w:szCs w:val="22"/>
          <w:lang w:eastAsia="en-CA"/>
        </w:rPr>
        <w:t>elite teams. As a city-wide association, GHC is able to accept registration of any female athlete living within the boundaries of Calgary (Zone 9).</w:t>
      </w:r>
    </w:p>
    <w:p w:rsidR="00B7100C" w:rsidRPr="00D53E8B" w:rsidRDefault="00B7100C" w:rsidP="00B7100C">
      <w:pPr>
        <w:contextualSpacing/>
        <w:rPr>
          <w:rFonts w:asciiTheme="minorHAnsi" w:hAnsiTheme="minorHAnsi" w:cstheme="minorHAnsi"/>
          <w:sz w:val="22"/>
          <w:szCs w:val="22"/>
          <w:lang w:eastAsia="en-CA"/>
        </w:rPr>
      </w:pPr>
    </w:p>
    <w:p w:rsidR="00B7100C" w:rsidRPr="00D53E8B" w:rsidRDefault="00B7100C" w:rsidP="00B7100C">
      <w:pPr>
        <w:contextualSpacing/>
        <w:rPr>
          <w:rFonts w:asciiTheme="minorHAnsi" w:hAnsiTheme="minorHAnsi" w:cstheme="minorHAnsi"/>
          <w:b/>
          <w:bCs/>
          <w:sz w:val="22"/>
          <w:szCs w:val="22"/>
          <w:lang w:eastAsia="en-CA"/>
        </w:rPr>
      </w:pPr>
      <w:r w:rsidRPr="00D53E8B">
        <w:rPr>
          <w:rFonts w:asciiTheme="minorHAnsi" w:hAnsiTheme="minorHAnsi" w:cstheme="minorHAnsi"/>
          <w:b/>
          <w:bCs/>
          <w:sz w:val="22"/>
          <w:szCs w:val="22"/>
          <w:lang w:eastAsia="en-CA"/>
        </w:rPr>
        <w:t>Our </w:t>
      </w:r>
      <w:r w:rsidRPr="00D53E8B">
        <w:rPr>
          <w:rFonts w:asciiTheme="minorHAnsi" w:eastAsiaTheme="majorEastAsia" w:hAnsiTheme="minorHAnsi" w:cstheme="minorHAnsi"/>
          <w:b/>
          <w:bCs/>
          <w:sz w:val="22"/>
          <w:szCs w:val="22"/>
          <w:lang w:eastAsia="en-CA"/>
        </w:rPr>
        <w:t>Jr. Inferno</w:t>
      </w:r>
      <w:r w:rsidRPr="00D53E8B">
        <w:rPr>
          <w:rFonts w:asciiTheme="minorHAnsi" w:hAnsiTheme="minorHAnsi" w:cstheme="minorHAnsi"/>
          <w:b/>
          <w:bCs/>
          <w:sz w:val="22"/>
          <w:szCs w:val="22"/>
          <w:lang w:eastAsia="en-CA"/>
        </w:rPr>
        <w:t xml:space="preserve"> community stream has 45 all-female teams from U7 (Timbits) to U18, and </w:t>
      </w:r>
      <w:r w:rsidR="00F9758D">
        <w:rPr>
          <w:rFonts w:asciiTheme="minorHAnsi" w:hAnsiTheme="minorHAnsi" w:cstheme="minorHAnsi"/>
          <w:b/>
          <w:bCs/>
          <w:sz w:val="22"/>
          <w:szCs w:val="22"/>
          <w:lang w:eastAsia="en-CA"/>
        </w:rPr>
        <w:t>an intro-to-</w:t>
      </w:r>
      <w:r w:rsidRPr="00D53E8B">
        <w:rPr>
          <w:rFonts w:asciiTheme="minorHAnsi" w:hAnsiTheme="minorHAnsi" w:cstheme="minorHAnsi"/>
          <w:b/>
          <w:bCs/>
          <w:sz w:val="22"/>
          <w:szCs w:val="22"/>
          <w:lang w:eastAsia="en-CA"/>
        </w:rPr>
        <w:t>hockey program for girls aged 4-7. We also have five </w:t>
      </w:r>
      <w:r w:rsidRPr="00D53E8B">
        <w:rPr>
          <w:rFonts w:asciiTheme="minorHAnsi" w:eastAsiaTheme="majorEastAsia" w:hAnsiTheme="minorHAnsi" w:cstheme="minorHAnsi"/>
          <w:b/>
          <w:bCs/>
          <w:sz w:val="22"/>
          <w:szCs w:val="22"/>
          <w:lang w:eastAsia="en-CA"/>
        </w:rPr>
        <w:t>Calgary Fire</w:t>
      </w:r>
      <w:r w:rsidRPr="00D53E8B">
        <w:rPr>
          <w:rFonts w:asciiTheme="minorHAnsi" w:hAnsiTheme="minorHAnsi" w:cstheme="minorHAnsi"/>
          <w:b/>
          <w:bCs/>
          <w:sz w:val="22"/>
          <w:szCs w:val="22"/>
          <w:lang w:eastAsia="en-CA"/>
        </w:rPr>
        <w:t> elite teams, including two U15 AA teams, two U18 AA teams and one U18 AAA team. During the 2019/20 season, we have 893 registered members.</w:t>
      </w:r>
    </w:p>
    <w:p w:rsidR="00B7100C" w:rsidRPr="00D53E8B" w:rsidRDefault="00B7100C" w:rsidP="00B7100C">
      <w:pPr>
        <w:contextualSpacing/>
        <w:rPr>
          <w:rFonts w:asciiTheme="minorHAnsi" w:hAnsiTheme="minorHAnsi" w:cstheme="minorHAnsi"/>
          <w:b/>
          <w:bCs/>
          <w:sz w:val="22"/>
          <w:szCs w:val="22"/>
          <w:lang w:eastAsia="en-CA"/>
        </w:rPr>
      </w:pPr>
    </w:p>
    <w:p w:rsidR="00B7100C" w:rsidRPr="00B7100C" w:rsidRDefault="00B7100C" w:rsidP="00B7100C">
      <w:pPr>
        <w:contextualSpacing/>
        <w:rPr>
          <w:rFonts w:asciiTheme="minorHAnsi" w:eastAsiaTheme="majorEastAsia" w:hAnsiTheme="minorHAnsi" w:cstheme="minorHAnsi"/>
          <w:sz w:val="22"/>
          <w:szCs w:val="22"/>
          <w:lang w:eastAsia="en-CA"/>
        </w:rPr>
      </w:pPr>
      <w:r w:rsidRPr="00D53E8B">
        <w:rPr>
          <w:rFonts w:asciiTheme="minorHAnsi" w:hAnsiTheme="minorHAnsi" w:cstheme="minorHAnsi"/>
          <w:sz w:val="22"/>
          <w:szCs w:val="22"/>
          <w:lang w:eastAsia="en-CA"/>
        </w:rPr>
        <w:t>We are Calgary's fastest-growing minor hockey association and Alberta’s </w:t>
      </w:r>
      <w:r w:rsidRPr="00D53E8B">
        <w:rPr>
          <w:rFonts w:asciiTheme="minorHAnsi" w:eastAsiaTheme="majorEastAsia" w:hAnsiTheme="minorHAnsi" w:cstheme="minorHAnsi"/>
          <w:sz w:val="22"/>
          <w:szCs w:val="22"/>
          <w:lang w:eastAsia="en-CA"/>
        </w:rPr>
        <w:t>largest female hockey association</w:t>
      </w:r>
      <w:r w:rsidRPr="00D53E8B">
        <w:rPr>
          <w:rFonts w:asciiTheme="minorHAnsi" w:hAnsiTheme="minorHAnsi" w:cstheme="minorHAnsi"/>
          <w:sz w:val="22"/>
          <w:szCs w:val="22"/>
          <w:lang w:eastAsia="en-CA"/>
        </w:rPr>
        <w:t>. GHC was the first association in Western Canada to offer an all-female Initiation program, and houses the largest female elite program in the province. GHC is governed by </w:t>
      </w:r>
      <w:r w:rsidRPr="00D53E8B">
        <w:rPr>
          <w:rFonts w:asciiTheme="minorHAnsi" w:eastAsiaTheme="majorEastAsia" w:hAnsiTheme="minorHAnsi" w:cstheme="minorHAnsi"/>
          <w:sz w:val="22"/>
          <w:szCs w:val="22"/>
          <w:lang w:eastAsia="en-CA"/>
        </w:rPr>
        <w:t>Hockey Calgary</w:t>
      </w:r>
      <w:r w:rsidRPr="00D53E8B">
        <w:rPr>
          <w:rFonts w:asciiTheme="minorHAnsi" w:hAnsiTheme="minorHAnsi" w:cstheme="minorHAnsi"/>
          <w:sz w:val="22"/>
          <w:szCs w:val="22"/>
          <w:lang w:eastAsia="en-CA"/>
        </w:rPr>
        <w:t>, </w:t>
      </w:r>
      <w:r w:rsidRPr="00D53E8B">
        <w:rPr>
          <w:rFonts w:asciiTheme="minorHAnsi" w:eastAsiaTheme="majorEastAsia" w:hAnsiTheme="minorHAnsi" w:cstheme="minorHAnsi"/>
          <w:sz w:val="22"/>
          <w:szCs w:val="22"/>
          <w:lang w:eastAsia="en-CA"/>
        </w:rPr>
        <w:t>Hockey Alberta </w:t>
      </w:r>
      <w:r w:rsidRPr="00D53E8B">
        <w:rPr>
          <w:rFonts w:asciiTheme="minorHAnsi" w:hAnsiTheme="minorHAnsi" w:cstheme="minorHAnsi"/>
          <w:sz w:val="22"/>
          <w:szCs w:val="22"/>
          <w:lang w:eastAsia="en-CA"/>
        </w:rPr>
        <w:t>and </w:t>
      </w:r>
      <w:r w:rsidRPr="00D53E8B">
        <w:rPr>
          <w:rFonts w:asciiTheme="minorHAnsi" w:eastAsiaTheme="majorEastAsia" w:hAnsiTheme="minorHAnsi" w:cstheme="minorHAnsi"/>
          <w:sz w:val="22"/>
          <w:szCs w:val="22"/>
          <w:lang w:eastAsia="en-CA"/>
        </w:rPr>
        <w:t>Hockey Canada.</w:t>
      </w:r>
      <w:r>
        <w:rPr>
          <w:rFonts w:asciiTheme="minorHAnsi" w:hAnsiTheme="minorHAnsi" w:cstheme="minorHAnsi"/>
          <w:sz w:val="22"/>
          <w:szCs w:val="22"/>
          <w:lang w:eastAsia="en-CA"/>
        </w:rPr>
        <w:br/>
      </w:r>
    </w:p>
    <w:p w:rsidR="00527B95" w:rsidRPr="00D53E8B" w:rsidRDefault="00B7100C" w:rsidP="005C5121">
      <w:pPr>
        <w:pStyle w:val="Heading2"/>
        <w:numPr>
          <w:ilvl w:val="1"/>
          <w:numId w:val="7"/>
        </w:numPr>
        <w:spacing w:before="0"/>
        <w:ind w:left="357" w:hanging="357"/>
        <w:contextualSpacing/>
        <w:rPr>
          <w:rFonts w:asciiTheme="minorHAnsi" w:hAnsiTheme="minorHAnsi" w:cstheme="minorHAnsi"/>
          <w:sz w:val="22"/>
          <w:szCs w:val="22"/>
          <w:lang w:eastAsia="en-CA"/>
        </w:rPr>
      </w:pPr>
      <w:bookmarkStart w:id="51" w:name="_Toc31189779"/>
      <w:r>
        <w:rPr>
          <w:rFonts w:asciiTheme="minorHAnsi" w:hAnsiTheme="minorHAnsi" w:cstheme="minorHAnsi"/>
          <w:sz w:val="22"/>
          <w:szCs w:val="22"/>
          <w:lang w:eastAsia="en-CA"/>
        </w:rPr>
        <w:t>Female Sizing Requirements</w:t>
      </w:r>
      <w:bookmarkEnd w:id="51"/>
      <w:r w:rsidR="00130BF3" w:rsidRPr="00D53E8B">
        <w:rPr>
          <w:rFonts w:asciiTheme="minorHAnsi" w:hAnsiTheme="minorHAnsi" w:cstheme="minorHAnsi"/>
          <w:sz w:val="22"/>
          <w:szCs w:val="22"/>
          <w:lang w:eastAsia="en-CA"/>
        </w:rPr>
        <w:br/>
      </w:r>
    </w:p>
    <w:p w:rsidR="006F654C" w:rsidRPr="002A5434" w:rsidRDefault="002A5434" w:rsidP="00AE594F">
      <w:pPr>
        <w:contextualSpacing/>
        <w:rPr>
          <w:rFonts w:asciiTheme="minorHAnsi" w:hAnsiTheme="minorHAnsi" w:cstheme="minorHAnsi"/>
          <w:sz w:val="22"/>
          <w:szCs w:val="22"/>
          <w:lang w:eastAsia="en-CA"/>
        </w:rPr>
      </w:pPr>
      <w:r w:rsidRPr="00D53E8B">
        <w:rPr>
          <w:rFonts w:asciiTheme="minorHAnsi" w:hAnsiTheme="minorHAnsi" w:cstheme="minorHAnsi"/>
          <w:sz w:val="22"/>
          <w:szCs w:val="22"/>
          <w:lang w:eastAsia="en-CA"/>
        </w:rPr>
        <w:t>Girls Hockey Calgary Association (GHC)</w:t>
      </w:r>
      <w:r>
        <w:rPr>
          <w:rFonts w:asciiTheme="minorHAnsi" w:hAnsiTheme="minorHAnsi" w:cstheme="minorHAnsi"/>
          <w:sz w:val="22"/>
          <w:szCs w:val="22"/>
          <w:lang w:eastAsia="en-CA"/>
        </w:rPr>
        <w:t xml:space="preserve"> require</w:t>
      </w:r>
      <w:r w:rsidR="006621DE">
        <w:rPr>
          <w:rFonts w:asciiTheme="minorHAnsi" w:hAnsiTheme="minorHAnsi" w:cstheme="minorHAnsi"/>
          <w:sz w:val="22"/>
          <w:szCs w:val="22"/>
          <w:lang w:eastAsia="en-CA"/>
        </w:rPr>
        <w:t>s</w:t>
      </w:r>
      <w:r>
        <w:rPr>
          <w:rFonts w:asciiTheme="minorHAnsi" w:hAnsiTheme="minorHAnsi" w:cstheme="minorHAnsi"/>
          <w:sz w:val="22"/>
          <w:szCs w:val="22"/>
          <w:lang w:eastAsia="en-CA"/>
        </w:rPr>
        <w:t xml:space="preserve"> apparel and equipment options in female sizing.</w:t>
      </w:r>
      <w:r w:rsidR="001D11E0">
        <w:rPr>
          <w:rFonts w:asciiTheme="minorHAnsi" w:hAnsiTheme="minorHAnsi" w:cstheme="minorHAnsi"/>
          <w:sz w:val="22"/>
          <w:szCs w:val="22"/>
          <w:lang w:eastAsia="en-CA"/>
        </w:rPr>
        <w:t xml:space="preserve"> </w:t>
      </w:r>
      <w:r>
        <w:rPr>
          <w:rFonts w:asciiTheme="minorHAnsi" w:hAnsiTheme="minorHAnsi" w:cstheme="minorHAnsi"/>
          <w:sz w:val="22"/>
          <w:szCs w:val="22"/>
          <w:lang w:eastAsia="en-CA"/>
        </w:rPr>
        <w:t xml:space="preserve">Athletes from First Strides, U7 to U11 (approximately 40 percent of our registered players) typically order YOUTH </w:t>
      </w:r>
      <w:r w:rsidR="001D11E0">
        <w:rPr>
          <w:rFonts w:asciiTheme="minorHAnsi" w:hAnsiTheme="minorHAnsi" w:cstheme="minorHAnsi"/>
          <w:sz w:val="22"/>
          <w:szCs w:val="22"/>
          <w:lang w:eastAsia="en-CA"/>
        </w:rPr>
        <w:t xml:space="preserve">or GIRLS </w:t>
      </w:r>
      <w:r>
        <w:rPr>
          <w:rFonts w:asciiTheme="minorHAnsi" w:hAnsiTheme="minorHAnsi" w:cstheme="minorHAnsi"/>
          <w:sz w:val="22"/>
          <w:szCs w:val="22"/>
          <w:lang w:eastAsia="en-CA"/>
        </w:rPr>
        <w:t xml:space="preserve">apparel. </w:t>
      </w:r>
      <w:r w:rsidR="00E21539">
        <w:rPr>
          <w:rFonts w:asciiTheme="minorHAnsi" w:hAnsiTheme="minorHAnsi" w:cstheme="minorHAnsi"/>
          <w:sz w:val="22"/>
          <w:szCs w:val="22"/>
          <w:lang w:eastAsia="en-CA"/>
        </w:rPr>
        <w:t>Athletes</w:t>
      </w:r>
      <w:r>
        <w:rPr>
          <w:rFonts w:asciiTheme="minorHAnsi" w:hAnsiTheme="minorHAnsi" w:cstheme="minorHAnsi"/>
          <w:sz w:val="22"/>
          <w:szCs w:val="22"/>
          <w:lang w:eastAsia="en-CA"/>
        </w:rPr>
        <w:t xml:space="preserve"> from U13 to U18 (approximately 60 percent of our registered players) typically order WOMEN’S sizing.</w:t>
      </w:r>
      <w:r w:rsidR="00E21539">
        <w:rPr>
          <w:rFonts w:asciiTheme="minorHAnsi" w:hAnsiTheme="minorHAnsi" w:cstheme="minorHAnsi"/>
          <w:sz w:val="22"/>
          <w:szCs w:val="22"/>
          <w:lang w:eastAsia="en-CA"/>
        </w:rPr>
        <w:t xml:space="preserve"> </w:t>
      </w:r>
      <w:r w:rsidR="009F20D7" w:rsidRPr="00D53E8B">
        <w:rPr>
          <w:rFonts w:asciiTheme="minorHAnsi" w:hAnsiTheme="minorHAnsi" w:cstheme="minorHAnsi"/>
          <w:sz w:val="22"/>
          <w:szCs w:val="22"/>
          <w:lang w:eastAsia="en-CA"/>
        </w:rPr>
        <w:t>Girls Hockey Calgary Association (GHC)</w:t>
      </w:r>
      <w:r w:rsidR="009F20D7">
        <w:rPr>
          <w:rFonts w:asciiTheme="minorHAnsi" w:hAnsiTheme="minorHAnsi" w:cstheme="minorHAnsi"/>
          <w:sz w:val="22"/>
          <w:szCs w:val="22"/>
          <w:lang w:eastAsia="en-CA"/>
        </w:rPr>
        <w:t xml:space="preserve"> </w:t>
      </w:r>
      <w:r w:rsidR="002B4AB2">
        <w:rPr>
          <w:rFonts w:asciiTheme="minorHAnsi" w:hAnsiTheme="minorHAnsi" w:cstheme="minorHAnsi"/>
          <w:sz w:val="22"/>
          <w:szCs w:val="22"/>
          <w:lang w:eastAsia="en-CA"/>
        </w:rPr>
        <w:t xml:space="preserve">also </w:t>
      </w:r>
      <w:r w:rsidR="009F20D7">
        <w:rPr>
          <w:rFonts w:asciiTheme="minorHAnsi" w:hAnsiTheme="minorHAnsi" w:cstheme="minorHAnsi"/>
          <w:sz w:val="22"/>
          <w:szCs w:val="22"/>
          <w:lang w:eastAsia="en-CA"/>
        </w:rPr>
        <w:t>has a large number of female coaches (approximately 25 percent).</w:t>
      </w:r>
      <w:r w:rsidR="002B4AB2">
        <w:rPr>
          <w:rFonts w:asciiTheme="minorHAnsi" w:hAnsiTheme="minorHAnsi" w:cstheme="minorHAnsi"/>
          <w:sz w:val="22"/>
          <w:szCs w:val="22"/>
          <w:lang w:eastAsia="en-CA"/>
        </w:rPr>
        <w:t xml:space="preserve"> </w:t>
      </w:r>
      <w:r w:rsidR="00E21539" w:rsidRPr="00E21539">
        <w:rPr>
          <w:rFonts w:asciiTheme="minorHAnsi" w:hAnsiTheme="minorHAnsi" w:cstheme="minorHAnsi"/>
          <w:b/>
          <w:bCs/>
          <w:sz w:val="22"/>
          <w:szCs w:val="22"/>
          <w:lang w:eastAsia="en-CA"/>
        </w:rPr>
        <w:t>Products with sizing specifically designed for women is preferable to UNISEX sizing</w:t>
      </w:r>
      <w:r w:rsidR="00E21539">
        <w:rPr>
          <w:rFonts w:asciiTheme="minorHAnsi" w:hAnsiTheme="minorHAnsi" w:cstheme="minorHAnsi"/>
          <w:b/>
          <w:bCs/>
          <w:sz w:val="22"/>
          <w:szCs w:val="22"/>
          <w:lang w:eastAsia="en-CA"/>
        </w:rPr>
        <w:t>.</w:t>
      </w:r>
      <w:r w:rsidR="00D53E8B" w:rsidRPr="00B7100C">
        <w:rPr>
          <w:rFonts w:eastAsiaTheme="majorEastAsia"/>
          <w:lang w:eastAsia="en-CA"/>
        </w:rPr>
        <w:br/>
      </w:r>
    </w:p>
    <w:p w:rsidR="00B7100C" w:rsidRPr="00B7100C" w:rsidRDefault="00B7100C" w:rsidP="005C5121">
      <w:pPr>
        <w:pStyle w:val="Heading2"/>
        <w:numPr>
          <w:ilvl w:val="1"/>
          <w:numId w:val="7"/>
        </w:numPr>
        <w:spacing w:before="0"/>
        <w:ind w:left="357" w:hanging="357"/>
        <w:contextualSpacing/>
        <w:rPr>
          <w:rFonts w:asciiTheme="minorHAnsi" w:hAnsiTheme="minorHAnsi" w:cstheme="minorHAnsi"/>
          <w:sz w:val="22"/>
          <w:szCs w:val="22"/>
        </w:rPr>
      </w:pPr>
      <w:bookmarkStart w:id="52" w:name="_Toc31189780"/>
      <w:r>
        <w:rPr>
          <w:rFonts w:asciiTheme="minorHAnsi" w:hAnsiTheme="minorHAnsi" w:cstheme="minorHAnsi"/>
          <w:sz w:val="22"/>
          <w:szCs w:val="22"/>
        </w:rPr>
        <w:t xml:space="preserve">Product </w:t>
      </w:r>
      <w:r w:rsidR="0048689B" w:rsidRPr="00D53E8B">
        <w:rPr>
          <w:rFonts w:asciiTheme="minorHAnsi" w:hAnsiTheme="minorHAnsi" w:cstheme="minorHAnsi"/>
          <w:sz w:val="22"/>
          <w:szCs w:val="22"/>
        </w:rPr>
        <w:t>Requirement</w:t>
      </w:r>
      <w:r>
        <w:rPr>
          <w:rFonts w:asciiTheme="minorHAnsi" w:hAnsiTheme="minorHAnsi" w:cstheme="minorHAnsi"/>
          <w:sz w:val="22"/>
          <w:szCs w:val="22"/>
        </w:rPr>
        <w:t>s</w:t>
      </w:r>
      <w:bookmarkEnd w:id="52"/>
    </w:p>
    <w:p w:rsidR="00D53E8B" w:rsidRDefault="00D53E8B" w:rsidP="00D53E8B">
      <w:pPr>
        <w:rPr>
          <w:rFonts w:asciiTheme="minorHAnsi" w:hAnsiTheme="minorHAnsi" w:cstheme="minorHAnsi"/>
          <w:sz w:val="22"/>
          <w:szCs w:val="22"/>
        </w:rPr>
      </w:pPr>
    </w:p>
    <w:p w:rsidR="00B819E5" w:rsidRPr="00135564" w:rsidRDefault="00B819E5" w:rsidP="00135564">
      <w:pPr>
        <w:rPr>
          <w:rFonts w:asciiTheme="minorHAnsi" w:hAnsiTheme="minorHAnsi" w:cstheme="minorHAnsi"/>
          <w:b/>
          <w:bCs/>
        </w:rPr>
      </w:pPr>
      <w:r w:rsidRPr="00D53E8B">
        <w:rPr>
          <w:rFonts w:asciiTheme="minorHAnsi" w:hAnsiTheme="minorHAnsi" w:cstheme="minorHAnsi"/>
          <w:sz w:val="22"/>
          <w:szCs w:val="22"/>
        </w:rPr>
        <w:t xml:space="preserve">Girls Hockey Calgary Association (GHC) is seeking the following </w:t>
      </w:r>
      <w:r w:rsidR="003A18EA" w:rsidRPr="00D53E8B">
        <w:rPr>
          <w:rFonts w:asciiTheme="minorHAnsi" w:hAnsiTheme="minorHAnsi" w:cstheme="minorHAnsi"/>
          <w:b/>
          <w:bCs/>
          <w:sz w:val="22"/>
          <w:szCs w:val="22"/>
        </w:rPr>
        <w:t xml:space="preserve">Mandatory </w:t>
      </w:r>
      <w:r w:rsidRPr="00D53E8B">
        <w:rPr>
          <w:rFonts w:asciiTheme="minorHAnsi" w:hAnsiTheme="minorHAnsi" w:cstheme="minorHAnsi"/>
          <w:b/>
          <w:bCs/>
          <w:sz w:val="22"/>
          <w:szCs w:val="22"/>
        </w:rPr>
        <w:t>Products</w:t>
      </w:r>
      <w:r w:rsidR="00135564">
        <w:rPr>
          <w:rFonts w:asciiTheme="minorHAnsi" w:hAnsiTheme="minorHAnsi" w:cstheme="minorHAnsi"/>
          <w:b/>
          <w:bCs/>
          <w:sz w:val="22"/>
          <w:szCs w:val="22"/>
        </w:rPr>
        <w:t xml:space="preserve">, </w:t>
      </w:r>
      <w:r w:rsidR="00135564" w:rsidRPr="00135564">
        <w:rPr>
          <w:rFonts w:asciiTheme="minorHAnsi" w:hAnsiTheme="minorHAnsi" w:cstheme="minorHAnsi"/>
          <w:sz w:val="22"/>
          <w:szCs w:val="22"/>
        </w:rPr>
        <w:t xml:space="preserve">further defined in </w:t>
      </w:r>
      <w:r w:rsidR="00135564" w:rsidRPr="00135564">
        <w:rPr>
          <w:rFonts w:asciiTheme="minorHAnsi" w:hAnsiTheme="minorHAnsi" w:cstheme="minorHAnsi"/>
        </w:rPr>
        <w:t xml:space="preserve">Appendix </w:t>
      </w:r>
      <w:r w:rsidR="006F1A96">
        <w:rPr>
          <w:rFonts w:asciiTheme="minorHAnsi" w:hAnsiTheme="minorHAnsi" w:cstheme="minorHAnsi"/>
        </w:rPr>
        <w:t>E</w:t>
      </w:r>
      <w:r w:rsidR="00135564" w:rsidRPr="00135564">
        <w:rPr>
          <w:rFonts w:asciiTheme="minorHAnsi" w:hAnsiTheme="minorHAnsi" w:cstheme="minorHAnsi"/>
        </w:rPr>
        <w:t xml:space="preserve"> – Pricing Bid Form,</w:t>
      </w:r>
      <w:r w:rsidR="00135564">
        <w:rPr>
          <w:rFonts w:asciiTheme="minorHAnsi" w:hAnsiTheme="minorHAnsi" w:cstheme="minorHAnsi"/>
          <w:b/>
          <w:bCs/>
        </w:rPr>
        <w:t xml:space="preserve"> </w:t>
      </w:r>
      <w:r w:rsidRPr="00D53E8B">
        <w:rPr>
          <w:rFonts w:asciiTheme="minorHAnsi" w:hAnsiTheme="minorHAnsi" w:cstheme="minorHAnsi"/>
          <w:sz w:val="22"/>
          <w:szCs w:val="22"/>
        </w:rPr>
        <w:t xml:space="preserve">for the </w:t>
      </w:r>
      <w:r w:rsidRPr="00D53E8B">
        <w:rPr>
          <w:rFonts w:asciiTheme="minorHAnsi" w:hAnsiTheme="minorHAnsi" w:cstheme="minorHAnsi"/>
          <w:b/>
          <w:bCs/>
          <w:sz w:val="22"/>
          <w:szCs w:val="22"/>
        </w:rPr>
        <w:t>Calgary Fire Elite Female Hockey</w:t>
      </w:r>
      <w:r w:rsidRPr="00D53E8B">
        <w:rPr>
          <w:rFonts w:asciiTheme="minorHAnsi" w:hAnsiTheme="minorHAnsi" w:cstheme="minorHAnsi"/>
          <w:sz w:val="22"/>
          <w:szCs w:val="22"/>
        </w:rPr>
        <w:t xml:space="preserve"> stream</w:t>
      </w:r>
      <w:r w:rsidR="003A18EA" w:rsidRPr="00D53E8B">
        <w:rPr>
          <w:rFonts w:asciiTheme="minorHAnsi" w:hAnsiTheme="minorHAnsi" w:cstheme="minorHAnsi"/>
          <w:sz w:val="22"/>
          <w:szCs w:val="22"/>
        </w:rPr>
        <w:t xml:space="preserve"> </w:t>
      </w:r>
      <w:r w:rsidRPr="00D53E8B">
        <w:rPr>
          <w:rFonts w:asciiTheme="minorHAnsi" w:hAnsiTheme="minorHAnsi" w:cstheme="minorHAnsi"/>
          <w:b/>
          <w:bCs/>
          <w:sz w:val="22"/>
          <w:szCs w:val="22"/>
        </w:rPr>
        <w:t>for purchase directly by the Association</w:t>
      </w:r>
      <w:r w:rsidRPr="00D53E8B">
        <w:rPr>
          <w:rFonts w:asciiTheme="minorHAnsi" w:hAnsiTheme="minorHAnsi" w:cstheme="minorHAnsi"/>
          <w:sz w:val="22"/>
          <w:szCs w:val="22"/>
        </w:rPr>
        <w:t>:</w:t>
      </w:r>
      <w:r w:rsidR="00D53E8B" w:rsidRPr="00D53E8B">
        <w:rPr>
          <w:rFonts w:asciiTheme="minorHAnsi" w:hAnsiTheme="minorHAnsi" w:cstheme="minorHAnsi"/>
          <w:sz w:val="22"/>
          <w:szCs w:val="22"/>
        </w:rPr>
        <w:br/>
      </w:r>
    </w:p>
    <w:p w:rsidR="00B819E5" w:rsidRPr="00D53E8B" w:rsidRDefault="00B819E5" w:rsidP="005C5121">
      <w:pPr>
        <w:pStyle w:val="ListParagraph"/>
        <w:numPr>
          <w:ilvl w:val="0"/>
          <w:numId w:val="11"/>
        </w:numPr>
        <w:rPr>
          <w:rFonts w:asciiTheme="minorHAnsi" w:hAnsiTheme="minorHAnsi" w:cstheme="minorHAnsi"/>
          <w:sz w:val="22"/>
          <w:szCs w:val="22"/>
        </w:rPr>
      </w:pPr>
      <w:r w:rsidRPr="00D53E8B">
        <w:rPr>
          <w:rFonts w:asciiTheme="minorHAnsi" w:hAnsiTheme="minorHAnsi" w:cstheme="minorHAnsi"/>
          <w:sz w:val="22"/>
          <w:szCs w:val="22"/>
        </w:rPr>
        <w:t>Provision of replacement Game Jerseys for Calgary Fire U15, Calgary Fire U18 teams. It is anticipated that all teams will require replacement Game Jerseys within the next three years. Currently we are on a 1/3 replacement rotation each year. NOTE: All teams possess two sets of game jerseys each (HOME and AWAY colours)</w:t>
      </w:r>
      <w:r w:rsidR="003A18EA" w:rsidRPr="00D53E8B">
        <w:rPr>
          <w:rFonts w:asciiTheme="minorHAnsi" w:hAnsiTheme="minorHAnsi" w:cstheme="minorHAnsi"/>
          <w:sz w:val="22"/>
          <w:szCs w:val="22"/>
        </w:rPr>
        <w:t>;</w:t>
      </w:r>
    </w:p>
    <w:p w:rsidR="00B819E5" w:rsidRPr="00D53E8B" w:rsidRDefault="00B819E5" w:rsidP="005C5121">
      <w:pPr>
        <w:pStyle w:val="ListParagraph"/>
        <w:numPr>
          <w:ilvl w:val="0"/>
          <w:numId w:val="11"/>
        </w:numPr>
        <w:rPr>
          <w:rFonts w:asciiTheme="minorHAnsi" w:hAnsiTheme="minorHAnsi" w:cstheme="minorHAnsi"/>
          <w:sz w:val="22"/>
          <w:szCs w:val="22"/>
        </w:rPr>
      </w:pPr>
      <w:r w:rsidRPr="00D53E8B">
        <w:rPr>
          <w:rFonts w:asciiTheme="minorHAnsi" w:hAnsiTheme="minorHAnsi" w:cstheme="minorHAnsi"/>
          <w:sz w:val="22"/>
          <w:szCs w:val="22"/>
        </w:rPr>
        <w:t>Provision of Game Socks (HOME and AWAY colours)</w:t>
      </w:r>
      <w:r w:rsidR="003A18EA" w:rsidRPr="00D53E8B">
        <w:rPr>
          <w:rFonts w:asciiTheme="minorHAnsi" w:hAnsiTheme="minorHAnsi" w:cstheme="minorHAnsi"/>
          <w:sz w:val="22"/>
          <w:szCs w:val="22"/>
        </w:rPr>
        <w:t>;</w:t>
      </w:r>
    </w:p>
    <w:p w:rsidR="00B819E5" w:rsidRPr="00D53E8B" w:rsidRDefault="00B819E5" w:rsidP="005C5121">
      <w:pPr>
        <w:pStyle w:val="ListParagraph"/>
        <w:numPr>
          <w:ilvl w:val="0"/>
          <w:numId w:val="11"/>
        </w:numPr>
        <w:rPr>
          <w:rFonts w:asciiTheme="minorHAnsi" w:hAnsiTheme="minorHAnsi" w:cstheme="minorHAnsi"/>
          <w:sz w:val="22"/>
          <w:szCs w:val="22"/>
        </w:rPr>
      </w:pPr>
      <w:r w:rsidRPr="00D53E8B">
        <w:rPr>
          <w:rFonts w:asciiTheme="minorHAnsi" w:hAnsiTheme="minorHAnsi" w:cstheme="minorHAnsi"/>
          <w:sz w:val="22"/>
          <w:szCs w:val="22"/>
        </w:rPr>
        <w:t xml:space="preserve">Provision of Calgary Fire team </w:t>
      </w:r>
      <w:r w:rsidR="003A18EA" w:rsidRPr="00D53E8B">
        <w:rPr>
          <w:rFonts w:asciiTheme="minorHAnsi" w:hAnsiTheme="minorHAnsi" w:cstheme="minorHAnsi"/>
          <w:sz w:val="22"/>
          <w:szCs w:val="22"/>
        </w:rPr>
        <w:t>P</w:t>
      </w:r>
      <w:r w:rsidRPr="00D53E8B">
        <w:rPr>
          <w:rFonts w:asciiTheme="minorHAnsi" w:hAnsiTheme="minorHAnsi" w:cstheme="minorHAnsi"/>
          <w:sz w:val="22"/>
          <w:szCs w:val="22"/>
        </w:rPr>
        <w:t xml:space="preserve">ractice </w:t>
      </w:r>
      <w:r w:rsidR="003A18EA" w:rsidRPr="00D53E8B">
        <w:rPr>
          <w:rFonts w:asciiTheme="minorHAnsi" w:hAnsiTheme="minorHAnsi" w:cstheme="minorHAnsi"/>
          <w:sz w:val="22"/>
          <w:szCs w:val="22"/>
        </w:rPr>
        <w:t>J</w:t>
      </w:r>
      <w:r w:rsidRPr="00D53E8B">
        <w:rPr>
          <w:rFonts w:asciiTheme="minorHAnsi" w:hAnsiTheme="minorHAnsi" w:cstheme="minorHAnsi"/>
          <w:sz w:val="22"/>
          <w:szCs w:val="22"/>
        </w:rPr>
        <w:t>erseys</w:t>
      </w:r>
      <w:r w:rsidR="003A18EA" w:rsidRPr="00D53E8B">
        <w:rPr>
          <w:rFonts w:asciiTheme="minorHAnsi" w:hAnsiTheme="minorHAnsi" w:cstheme="minorHAnsi"/>
          <w:sz w:val="22"/>
          <w:szCs w:val="22"/>
        </w:rPr>
        <w:t>;</w:t>
      </w:r>
    </w:p>
    <w:p w:rsidR="003A18EA" w:rsidRPr="00D53E8B" w:rsidRDefault="00B819E5" w:rsidP="005C5121">
      <w:pPr>
        <w:pStyle w:val="ListParagraph"/>
        <w:numPr>
          <w:ilvl w:val="0"/>
          <w:numId w:val="11"/>
        </w:numPr>
        <w:rPr>
          <w:rFonts w:asciiTheme="minorHAnsi" w:hAnsiTheme="minorHAnsi" w:cstheme="minorHAnsi"/>
          <w:sz w:val="22"/>
          <w:szCs w:val="22"/>
        </w:rPr>
      </w:pPr>
      <w:r w:rsidRPr="00D53E8B">
        <w:rPr>
          <w:rFonts w:asciiTheme="minorHAnsi" w:hAnsiTheme="minorHAnsi" w:cstheme="minorHAnsi"/>
          <w:sz w:val="22"/>
          <w:szCs w:val="22"/>
        </w:rPr>
        <w:lastRenderedPageBreak/>
        <w:t xml:space="preserve">Provision of Calgary Fire team </w:t>
      </w:r>
      <w:r w:rsidR="003A18EA" w:rsidRPr="00D53E8B">
        <w:rPr>
          <w:rFonts w:asciiTheme="minorHAnsi" w:hAnsiTheme="minorHAnsi" w:cstheme="minorHAnsi"/>
          <w:sz w:val="22"/>
          <w:szCs w:val="22"/>
        </w:rPr>
        <w:t>P</w:t>
      </w:r>
      <w:r w:rsidRPr="00D53E8B">
        <w:rPr>
          <w:rFonts w:asciiTheme="minorHAnsi" w:hAnsiTheme="minorHAnsi" w:cstheme="minorHAnsi"/>
          <w:sz w:val="22"/>
          <w:szCs w:val="22"/>
        </w:rPr>
        <w:t xml:space="preserve">ractice </w:t>
      </w:r>
      <w:r w:rsidR="003A18EA" w:rsidRPr="00D53E8B">
        <w:rPr>
          <w:rFonts w:asciiTheme="minorHAnsi" w:hAnsiTheme="minorHAnsi" w:cstheme="minorHAnsi"/>
          <w:sz w:val="22"/>
          <w:szCs w:val="22"/>
        </w:rPr>
        <w:t>S</w:t>
      </w:r>
      <w:r w:rsidRPr="00D53E8B">
        <w:rPr>
          <w:rFonts w:asciiTheme="minorHAnsi" w:hAnsiTheme="minorHAnsi" w:cstheme="minorHAnsi"/>
          <w:sz w:val="22"/>
          <w:szCs w:val="22"/>
        </w:rPr>
        <w:t>ock</w:t>
      </w:r>
      <w:r w:rsidR="003A18EA" w:rsidRPr="00D53E8B">
        <w:rPr>
          <w:rFonts w:asciiTheme="minorHAnsi" w:hAnsiTheme="minorHAnsi" w:cstheme="minorHAnsi"/>
          <w:sz w:val="22"/>
          <w:szCs w:val="22"/>
        </w:rPr>
        <w:t>s;</w:t>
      </w:r>
    </w:p>
    <w:p w:rsidR="00B819E5" w:rsidRPr="00326122" w:rsidRDefault="00B819E5" w:rsidP="005C5121">
      <w:pPr>
        <w:pStyle w:val="ListParagraph"/>
        <w:numPr>
          <w:ilvl w:val="0"/>
          <w:numId w:val="11"/>
        </w:numPr>
        <w:rPr>
          <w:rFonts w:asciiTheme="minorHAnsi" w:hAnsiTheme="minorHAnsi" w:cstheme="minorHAnsi"/>
          <w:sz w:val="22"/>
          <w:szCs w:val="22"/>
        </w:rPr>
      </w:pPr>
      <w:r w:rsidRPr="00D53E8B">
        <w:rPr>
          <w:rFonts w:asciiTheme="minorHAnsi" w:hAnsiTheme="minorHAnsi" w:cstheme="minorHAnsi"/>
          <w:sz w:val="22"/>
          <w:szCs w:val="22"/>
        </w:rPr>
        <w:t xml:space="preserve">Provision of </w:t>
      </w:r>
      <w:r w:rsidR="00B976E1" w:rsidRPr="00D53E8B">
        <w:rPr>
          <w:rFonts w:asciiTheme="minorHAnsi" w:hAnsiTheme="minorHAnsi" w:cstheme="minorHAnsi"/>
          <w:sz w:val="22"/>
          <w:szCs w:val="22"/>
        </w:rPr>
        <w:t>M</w:t>
      </w:r>
      <w:r w:rsidRPr="00D53E8B">
        <w:rPr>
          <w:rFonts w:asciiTheme="minorHAnsi" w:hAnsiTheme="minorHAnsi" w:cstheme="minorHAnsi"/>
          <w:sz w:val="22"/>
          <w:szCs w:val="22"/>
        </w:rPr>
        <w:t>andatory Calgary Fire Apparel Products, including</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Jacket (Adult, Women’s)</w:t>
      </w:r>
      <w:r w:rsidR="003A18EA" w:rsidRPr="00326122">
        <w:rPr>
          <w:rFonts w:asciiTheme="minorHAnsi" w:hAnsiTheme="minorHAnsi" w:cstheme="minorHAnsi"/>
          <w:sz w:val="22"/>
          <w:szCs w:val="22"/>
        </w:rPr>
        <w:t>;</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Track Jacket (Adult, Women’s)</w:t>
      </w:r>
      <w:r w:rsidR="003A18EA" w:rsidRPr="00326122">
        <w:rPr>
          <w:rFonts w:asciiTheme="minorHAnsi" w:hAnsiTheme="minorHAnsi" w:cstheme="minorHAnsi"/>
          <w:sz w:val="22"/>
          <w:szCs w:val="22"/>
        </w:rPr>
        <w:t>;</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Track Pant (Adult, Women’s)</w:t>
      </w:r>
      <w:r w:rsidR="003A18EA" w:rsidRPr="00326122">
        <w:rPr>
          <w:rFonts w:asciiTheme="minorHAnsi" w:hAnsiTheme="minorHAnsi" w:cstheme="minorHAnsi"/>
          <w:sz w:val="22"/>
          <w:szCs w:val="22"/>
        </w:rPr>
        <w:t>;</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Hoodie (Adult, Women’s)</w:t>
      </w:r>
      <w:r w:rsidR="003A18EA" w:rsidRPr="00326122">
        <w:rPr>
          <w:rFonts w:asciiTheme="minorHAnsi" w:hAnsiTheme="minorHAnsi" w:cstheme="minorHAnsi"/>
          <w:sz w:val="22"/>
          <w:szCs w:val="22"/>
        </w:rPr>
        <w:t>;</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Performance Tee (Adult, Women’s)</w:t>
      </w:r>
      <w:r w:rsidR="003A18EA" w:rsidRPr="00326122">
        <w:rPr>
          <w:rFonts w:asciiTheme="minorHAnsi" w:hAnsiTheme="minorHAnsi" w:cstheme="minorHAnsi"/>
          <w:sz w:val="22"/>
          <w:szCs w:val="22"/>
        </w:rPr>
        <w:t>;</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Performance Short (Adult, Women’s)</w:t>
      </w:r>
      <w:r w:rsidR="003A18EA" w:rsidRPr="00326122">
        <w:rPr>
          <w:rFonts w:asciiTheme="minorHAnsi" w:hAnsiTheme="minorHAnsi" w:cstheme="minorHAnsi"/>
          <w:sz w:val="22"/>
          <w:szCs w:val="22"/>
        </w:rPr>
        <w:t>;</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Performance Legging (Women’s)</w:t>
      </w:r>
      <w:r w:rsidR="003A18EA" w:rsidRPr="00326122">
        <w:rPr>
          <w:rFonts w:asciiTheme="minorHAnsi" w:hAnsiTheme="minorHAnsi" w:cstheme="minorHAnsi"/>
          <w:sz w:val="22"/>
          <w:szCs w:val="22"/>
        </w:rPr>
        <w:t>;</w:t>
      </w:r>
    </w:p>
    <w:p w:rsidR="005B541A" w:rsidRPr="00326122" w:rsidRDefault="00B819E5" w:rsidP="005C5121">
      <w:pPr>
        <w:pStyle w:val="ListParagraph"/>
        <w:numPr>
          <w:ilvl w:val="0"/>
          <w:numId w:val="11"/>
        </w:numPr>
        <w:rPr>
          <w:rFonts w:asciiTheme="minorHAnsi" w:hAnsiTheme="minorHAnsi" w:cstheme="minorHAnsi"/>
          <w:sz w:val="22"/>
          <w:szCs w:val="22"/>
        </w:rPr>
      </w:pPr>
      <w:r w:rsidRPr="00D53E8B">
        <w:rPr>
          <w:rFonts w:asciiTheme="minorHAnsi" w:hAnsiTheme="minorHAnsi" w:cstheme="minorHAnsi"/>
          <w:sz w:val="22"/>
          <w:szCs w:val="22"/>
        </w:rPr>
        <w:t xml:space="preserve">Provision of </w:t>
      </w:r>
      <w:r w:rsidR="00B976E1" w:rsidRPr="00D53E8B">
        <w:rPr>
          <w:rFonts w:asciiTheme="minorHAnsi" w:hAnsiTheme="minorHAnsi" w:cstheme="minorHAnsi"/>
          <w:sz w:val="22"/>
          <w:szCs w:val="22"/>
        </w:rPr>
        <w:t>M</w:t>
      </w:r>
      <w:r w:rsidRPr="00D53E8B">
        <w:rPr>
          <w:rFonts w:asciiTheme="minorHAnsi" w:hAnsiTheme="minorHAnsi" w:cstheme="minorHAnsi"/>
          <w:sz w:val="22"/>
          <w:szCs w:val="22"/>
        </w:rPr>
        <w:t xml:space="preserve">andatory </w:t>
      </w:r>
      <w:r w:rsidR="003A18EA" w:rsidRPr="00D53E8B">
        <w:rPr>
          <w:rFonts w:asciiTheme="minorHAnsi" w:hAnsiTheme="minorHAnsi" w:cstheme="minorHAnsi"/>
          <w:sz w:val="22"/>
          <w:szCs w:val="22"/>
        </w:rPr>
        <w:t xml:space="preserve">Calgary Fire </w:t>
      </w:r>
      <w:r w:rsidRPr="00D53E8B">
        <w:rPr>
          <w:rFonts w:asciiTheme="minorHAnsi" w:hAnsiTheme="minorHAnsi" w:cstheme="minorHAnsi"/>
          <w:sz w:val="22"/>
          <w:szCs w:val="22"/>
        </w:rPr>
        <w:t>Equipment Products, embroidered with Calgary Fire logo, including</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Pant Shells</w:t>
      </w:r>
      <w:r w:rsidR="003A18EA" w:rsidRPr="00326122">
        <w:rPr>
          <w:rFonts w:asciiTheme="minorHAnsi" w:hAnsiTheme="minorHAnsi" w:cstheme="minorHAnsi"/>
          <w:sz w:val="22"/>
          <w:szCs w:val="22"/>
        </w:rPr>
        <w:t>;</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Hockey Gloves</w:t>
      </w:r>
      <w:r w:rsidR="003A18EA" w:rsidRPr="00326122">
        <w:rPr>
          <w:rFonts w:asciiTheme="minorHAnsi" w:hAnsiTheme="minorHAnsi" w:cstheme="minorHAnsi"/>
          <w:sz w:val="22"/>
          <w:szCs w:val="22"/>
        </w:rPr>
        <w:t>;</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Hockey Bag (Player / Goalie)</w:t>
      </w:r>
      <w:r w:rsidR="003A18EA" w:rsidRPr="00326122">
        <w:rPr>
          <w:rFonts w:asciiTheme="minorHAnsi" w:hAnsiTheme="minorHAnsi" w:cstheme="minorHAnsi"/>
          <w:sz w:val="22"/>
          <w:szCs w:val="22"/>
        </w:rPr>
        <w:t>;</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Backpack</w:t>
      </w:r>
      <w:r w:rsidR="00326122">
        <w:rPr>
          <w:rFonts w:asciiTheme="minorHAnsi" w:hAnsiTheme="minorHAnsi" w:cstheme="minorHAnsi"/>
          <w:sz w:val="22"/>
          <w:szCs w:val="22"/>
        </w:rPr>
        <w:t>.</w:t>
      </w:r>
    </w:p>
    <w:p w:rsidR="005B541A" w:rsidRPr="00D53E8B" w:rsidRDefault="005B541A" w:rsidP="00D53E8B">
      <w:pPr>
        <w:contextualSpacing/>
        <w:rPr>
          <w:rFonts w:asciiTheme="minorHAnsi" w:hAnsiTheme="minorHAnsi" w:cstheme="minorHAnsi"/>
          <w:sz w:val="22"/>
          <w:szCs w:val="22"/>
        </w:rPr>
      </w:pPr>
    </w:p>
    <w:p w:rsidR="00B819E5" w:rsidRPr="00D53E8B" w:rsidRDefault="00B819E5" w:rsidP="00D53E8B">
      <w:pPr>
        <w:contextualSpacing/>
        <w:rPr>
          <w:rFonts w:asciiTheme="minorHAnsi" w:hAnsiTheme="minorHAnsi" w:cstheme="minorHAnsi"/>
          <w:sz w:val="22"/>
          <w:szCs w:val="22"/>
        </w:rPr>
      </w:pPr>
      <w:r w:rsidRPr="00D53E8B">
        <w:rPr>
          <w:rFonts w:asciiTheme="minorHAnsi" w:hAnsiTheme="minorHAnsi" w:cstheme="minorHAnsi"/>
          <w:sz w:val="22"/>
          <w:szCs w:val="22"/>
        </w:rPr>
        <w:t xml:space="preserve">Girls Hockey Calgary Association (GHC) is seeking the following </w:t>
      </w:r>
      <w:r w:rsidR="003A18EA" w:rsidRPr="00D53E8B">
        <w:rPr>
          <w:rFonts w:asciiTheme="minorHAnsi" w:hAnsiTheme="minorHAnsi" w:cstheme="minorHAnsi"/>
          <w:b/>
          <w:bCs/>
          <w:sz w:val="22"/>
          <w:szCs w:val="22"/>
        </w:rPr>
        <w:t xml:space="preserve">Mandatory </w:t>
      </w:r>
      <w:r w:rsidRPr="00D53E8B">
        <w:rPr>
          <w:rFonts w:asciiTheme="minorHAnsi" w:hAnsiTheme="minorHAnsi" w:cstheme="minorHAnsi"/>
          <w:b/>
          <w:bCs/>
          <w:sz w:val="22"/>
          <w:szCs w:val="22"/>
        </w:rPr>
        <w:t>Products</w:t>
      </w:r>
      <w:r w:rsidR="008F4658">
        <w:rPr>
          <w:rFonts w:asciiTheme="minorHAnsi" w:hAnsiTheme="minorHAnsi" w:cstheme="minorHAnsi"/>
          <w:b/>
          <w:bCs/>
          <w:sz w:val="22"/>
          <w:szCs w:val="22"/>
        </w:rPr>
        <w:t xml:space="preserve">, </w:t>
      </w:r>
      <w:r w:rsidR="008F4658" w:rsidRPr="00135564">
        <w:rPr>
          <w:rFonts w:asciiTheme="minorHAnsi" w:hAnsiTheme="minorHAnsi" w:cstheme="minorHAnsi"/>
          <w:sz w:val="22"/>
          <w:szCs w:val="22"/>
        </w:rPr>
        <w:t xml:space="preserve">further defined in </w:t>
      </w:r>
      <w:r w:rsidR="008F4658" w:rsidRPr="00135564">
        <w:rPr>
          <w:rFonts w:asciiTheme="minorHAnsi" w:hAnsiTheme="minorHAnsi" w:cstheme="minorHAnsi"/>
        </w:rPr>
        <w:t xml:space="preserve">Appendix </w:t>
      </w:r>
      <w:r w:rsidR="00046BA6">
        <w:rPr>
          <w:rFonts w:asciiTheme="minorHAnsi" w:hAnsiTheme="minorHAnsi" w:cstheme="minorHAnsi"/>
        </w:rPr>
        <w:t>E</w:t>
      </w:r>
      <w:r w:rsidR="008F4658" w:rsidRPr="00135564">
        <w:rPr>
          <w:rFonts w:asciiTheme="minorHAnsi" w:hAnsiTheme="minorHAnsi" w:cstheme="minorHAnsi"/>
        </w:rPr>
        <w:t xml:space="preserve"> – Pricing Bid Form</w:t>
      </w:r>
      <w:r w:rsidR="008F4658">
        <w:rPr>
          <w:rFonts w:asciiTheme="minorHAnsi" w:hAnsiTheme="minorHAnsi" w:cstheme="minorHAnsi"/>
        </w:rPr>
        <w:t>,</w:t>
      </w:r>
      <w:r w:rsidRPr="00D53E8B">
        <w:rPr>
          <w:rFonts w:asciiTheme="minorHAnsi" w:hAnsiTheme="minorHAnsi" w:cstheme="minorHAnsi"/>
          <w:sz w:val="22"/>
          <w:szCs w:val="22"/>
        </w:rPr>
        <w:t xml:space="preserve"> for the </w:t>
      </w:r>
      <w:r w:rsidRPr="00D53E8B">
        <w:rPr>
          <w:rFonts w:asciiTheme="minorHAnsi" w:hAnsiTheme="minorHAnsi" w:cstheme="minorHAnsi"/>
          <w:b/>
          <w:bCs/>
          <w:sz w:val="22"/>
          <w:szCs w:val="22"/>
        </w:rPr>
        <w:t>Jr Inferno Community Female Hockey</w:t>
      </w:r>
      <w:r w:rsidRPr="00D53E8B">
        <w:rPr>
          <w:rFonts w:asciiTheme="minorHAnsi" w:hAnsiTheme="minorHAnsi" w:cstheme="minorHAnsi"/>
          <w:sz w:val="22"/>
          <w:szCs w:val="22"/>
        </w:rPr>
        <w:t xml:space="preserve"> stream </w:t>
      </w:r>
      <w:r w:rsidRPr="00D53E8B">
        <w:rPr>
          <w:rFonts w:asciiTheme="minorHAnsi" w:hAnsiTheme="minorHAnsi" w:cstheme="minorHAnsi"/>
          <w:b/>
          <w:bCs/>
          <w:sz w:val="22"/>
          <w:szCs w:val="22"/>
        </w:rPr>
        <w:t>for purchase directly by the Association:</w:t>
      </w:r>
      <w:r w:rsidR="00D53E8B">
        <w:rPr>
          <w:rFonts w:asciiTheme="minorHAnsi" w:hAnsiTheme="minorHAnsi" w:cstheme="minorHAnsi"/>
          <w:b/>
          <w:bCs/>
          <w:sz w:val="22"/>
          <w:szCs w:val="22"/>
        </w:rPr>
        <w:br/>
      </w:r>
    </w:p>
    <w:p w:rsidR="00B819E5" w:rsidRPr="00D53E8B" w:rsidRDefault="00B819E5" w:rsidP="005C5121">
      <w:pPr>
        <w:pStyle w:val="ListParagraph"/>
        <w:numPr>
          <w:ilvl w:val="0"/>
          <w:numId w:val="11"/>
        </w:numPr>
        <w:rPr>
          <w:rFonts w:asciiTheme="minorHAnsi" w:hAnsiTheme="minorHAnsi" w:cstheme="minorHAnsi"/>
          <w:sz w:val="22"/>
          <w:szCs w:val="22"/>
        </w:rPr>
      </w:pPr>
      <w:r w:rsidRPr="00D53E8B">
        <w:rPr>
          <w:rFonts w:asciiTheme="minorHAnsi" w:hAnsiTheme="minorHAnsi" w:cstheme="minorHAnsi"/>
          <w:sz w:val="22"/>
          <w:szCs w:val="22"/>
        </w:rPr>
        <w:t>Provision of replacement Game Jerseys for Jr Inferno U13, Jr Inferno U15, Jr Inferno U18 teams. It is anticipated that all teams will require replacement Game Jerseys within the next three years. Currently we are on a 1/3 replacement rotation each year. NOTE: All teams possess two sets of game jerseys each (HOME and AWAY colours)</w:t>
      </w:r>
      <w:r w:rsidR="003A18EA" w:rsidRPr="00D53E8B">
        <w:rPr>
          <w:rFonts w:asciiTheme="minorHAnsi" w:hAnsiTheme="minorHAnsi" w:cstheme="minorHAnsi"/>
          <w:sz w:val="22"/>
          <w:szCs w:val="22"/>
        </w:rPr>
        <w:t>;</w:t>
      </w:r>
    </w:p>
    <w:p w:rsidR="00B819E5" w:rsidRPr="00D53E8B" w:rsidRDefault="00B819E5" w:rsidP="005C5121">
      <w:pPr>
        <w:pStyle w:val="ListParagraph"/>
        <w:numPr>
          <w:ilvl w:val="0"/>
          <w:numId w:val="11"/>
        </w:numPr>
        <w:rPr>
          <w:rFonts w:asciiTheme="minorHAnsi" w:hAnsiTheme="minorHAnsi" w:cstheme="minorHAnsi"/>
          <w:sz w:val="22"/>
          <w:szCs w:val="22"/>
        </w:rPr>
      </w:pPr>
      <w:r w:rsidRPr="00D53E8B">
        <w:rPr>
          <w:rFonts w:asciiTheme="minorHAnsi" w:hAnsiTheme="minorHAnsi" w:cstheme="minorHAnsi"/>
          <w:sz w:val="22"/>
          <w:szCs w:val="22"/>
        </w:rPr>
        <w:t>Provision of Game Socks (HOME and AWAY colours) for Jr Inferno U13, Jr Inferno U15, Jr Inferno U18</w:t>
      </w:r>
      <w:r w:rsidR="003A18EA" w:rsidRPr="00D53E8B">
        <w:rPr>
          <w:rFonts w:asciiTheme="minorHAnsi" w:hAnsiTheme="minorHAnsi" w:cstheme="minorHAnsi"/>
          <w:sz w:val="22"/>
          <w:szCs w:val="22"/>
        </w:rPr>
        <w:t>;</w:t>
      </w:r>
    </w:p>
    <w:p w:rsidR="00B819E5" w:rsidRPr="00D53E8B" w:rsidRDefault="00B819E5" w:rsidP="005C5121">
      <w:pPr>
        <w:pStyle w:val="ListParagraph"/>
        <w:numPr>
          <w:ilvl w:val="0"/>
          <w:numId w:val="11"/>
        </w:numPr>
        <w:rPr>
          <w:rFonts w:asciiTheme="minorHAnsi" w:hAnsiTheme="minorHAnsi" w:cstheme="minorHAnsi"/>
          <w:sz w:val="22"/>
          <w:szCs w:val="22"/>
        </w:rPr>
      </w:pPr>
      <w:r w:rsidRPr="00D53E8B">
        <w:rPr>
          <w:rFonts w:asciiTheme="minorHAnsi" w:hAnsiTheme="minorHAnsi" w:cstheme="minorHAnsi"/>
          <w:sz w:val="22"/>
          <w:szCs w:val="22"/>
        </w:rPr>
        <w:t>Provision of Game Socks (AWAY colours) for Jr Inferno U9 and Jr Inferno U11 teams</w:t>
      </w:r>
      <w:r w:rsidR="003A18EA" w:rsidRPr="00D53E8B">
        <w:rPr>
          <w:rFonts w:asciiTheme="minorHAnsi" w:hAnsiTheme="minorHAnsi" w:cstheme="minorHAnsi"/>
          <w:sz w:val="22"/>
          <w:szCs w:val="22"/>
        </w:rPr>
        <w:t>;</w:t>
      </w:r>
    </w:p>
    <w:p w:rsidR="003A18EA" w:rsidRPr="00D53E8B" w:rsidRDefault="003A18EA" w:rsidP="005C5121">
      <w:pPr>
        <w:pStyle w:val="ListParagraph"/>
        <w:numPr>
          <w:ilvl w:val="0"/>
          <w:numId w:val="11"/>
        </w:numPr>
        <w:rPr>
          <w:rFonts w:asciiTheme="minorHAnsi" w:hAnsiTheme="minorHAnsi" w:cstheme="minorHAnsi"/>
          <w:sz w:val="22"/>
          <w:szCs w:val="22"/>
        </w:rPr>
      </w:pPr>
      <w:r w:rsidRPr="00D53E8B">
        <w:rPr>
          <w:rFonts w:asciiTheme="minorHAnsi" w:hAnsiTheme="minorHAnsi" w:cstheme="minorHAnsi"/>
          <w:sz w:val="22"/>
          <w:szCs w:val="22"/>
        </w:rPr>
        <w:t>Provision of Practice Jerseys for Jr Inferno First Strides Program;</w:t>
      </w:r>
    </w:p>
    <w:p w:rsidR="00B819E5" w:rsidRPr="00D53E8B" w:rsidRDefault="00B819E5" w:rsidP="00D53E8B">
      <w:pPr>
        <w:contextualSpacing/>
        <w:rPr>
          <w:rFonts w:asciiTheme="minorHAnsi" w:hAnsiTheme="minorHAnsi" w:cstheme="minorHAnsi"/>
          <w:sz w:val="22"/>
          <w:szCs w:val="22"/>
        </w:rPr>
      </w:pPr>
    </w:p>
    <w:p w:rsidR="00B819E5" w:rsidRPr="00D53E8B" w:rsidRDefault="00B819E5" w:rsidP="00D53E8B">
      <w:pPr>
        <w:contextualSpacing/>
        <w:rPr>
          <w:rFonts w:asciiTheme="minorHAnsi" w:hAnsiTheme="minorHAnsi" w:cstheme="minorHAnsi"/>
          <w:sz w:val="22"/>
          <w:szCs w:val="22"/>
        </w:rPr>
      </w:pPr>
      <w:r w:rsidRPr="00D53E8B">
        <w:rPr>
          <w:rFonts w:asciiTheme="minorHAnsi" w:hAnsiTheme="minorHAnsi" w:cstheme="minorHAnsi"/>
          <w:sz w:val="22"/>
          <w:szCs w:val="22"/>
        </w:rPr>
        <w:t xml:space="preserve">Girls Hockey Calgary Association (GHC) is seeking the following </w:t>
      </w:r>
      <w:r w:rsidR="003A18EA" w:rsidRPr="00D53E8B">
        <w:rPr>
          <w:rFonts w:asciiTheme="minorHAnsi" w:hAnsiTheme="minorHAnsi" w:cstheme="minorHAnsi"/>
          <w:b/>
          <w:bCs/>
          <w:sz w:val="22"/>
          <w:szCs w:val="22"/>
        </w:rPr>
        <w:t xml:space="preserve">Core </w:t>
      </w:r>
      <w:r w:rsidRPr="00D53E8B">
        <w:rPr>
          <w:rFonts w:asciiTheme="minorHAnsi" w:hAnsiTheme="minorHAnsi" w:cstheme="minorHAnsi"/>
          <w:b/>
          <w:bCs/>
          <w:sz w:val="22"/>
          <w:szCs w:val="22"/>
        </w:rPr>
        <w:t>Products</w:t>
      </w:r>
      <w:r w:rsidR="008F4658">
        <w:rPr>
          <w:rFonts w:asciiTheme="minorHAnsi" w:hAnsiTheme="minorHAnsi" w:cstheme="minorHAnsi"/>
          <w:b/>
          <w:bCs/>
          <w:sz w:val="22"/>
          <w:szCs w:val="22"/>
        </w:rPr>
        <w:t xml:space="preserve">, </w:t>
      </w:r>
      <w:r w:rsidR="008F4658" w:rsidRPr="00135564">
        <w:rPr>
          <w:rFonts w:asciiTheme="minorHAnsi" w:hAnsiTheme="minorHAnsi" w:cstheme="minorHAnsi"/>
          <w:sz w:val="22"/>
          <w:szCs w:val="22"/>
        </w:rPr>
        <w:t xml:space="preserve">further defined in </w:t>
      </w:r>
      <w:r w:rsidR="008F4658" w:rsidRPr="00135564">
        <w:rPr>
          <w:rFonts w:asciiTheme="minorHAnsi" w:hAnsiTheme="minorHAnsi" w:cstheme="minorHAnsi"/>
        </w:rPr>
        <w:t xml:space="preserve">Appendix </w:t>
      </w:r>
      <w:r w:rsidR="00046BA6">
        <w:rPr>
          <w:rFonts w:asciiTheme="minorHAnsi" w:hAnsiTheme="minorHAnsi" w:cstheme="minorHAnsi"/>
        </w:rPr>
        <w:t>E</w:t>
      </w:r>
      <w:r w:rsidR="008F4658" w:rsidRPr="00135564">
        <w:rPr>
          <w:rFonts w:asciiTheme="minorHAnsi" w:hAnsiTheme="minorHAnsi" w:cstheme="minorHAnsi"/>
        </w:rPr>
        <w:t xml:space="preserve"> – Pricing Bid Form</w:t>
      </w:r>
      <w:r w:rsidR="008F4658">
        <w:rPr>
          <w:rFonts w:asciiTheme="minorHAnsi" w:hAnsiTheme="minorHAnsi" w:cstheme="minorHAnsi"/>
        </w:rPr>
        <w:t>,</w:t>
      </w:r>
      <w:r w:rsidRPr="00D53E8B">
        <w:rPr>
          <w:rFonts w:asciiTheme="minorHAnsi" w:hAnsiTheme="minorHAnsi" w:cstheme="minorHAnsi"/>
          <w:b/>
          <w:bCs/>
          <w:sz w:val="22"/>
          <w:szCs w:val="22"/>
        </w:rPr>
        <w:t xml:space="preserve"> for purchase by </w:t>
      </w:r>
      <w:r w:rsidR="004C6794" w:rsidRPr="00D53E8B">
        <w:rPr>
          <w:rFonts w:asciiTheme="minorHAnsi" w:hAnsiTheme="minorHAnsi" w:cstheme="minorHAnsi"/>
          <w:b/>
          <w:bCs/>
          <w:sz w:val="22"/>
          <w:szCs w:val="22"/>
        </w:rPr>
        <w:t>Team Order or Individual Order</w:t>
      </w:r>
      <w:r w:rsidRPr="00D53E8B">
        <w:rPr>
          <w:rFonts w:asciiTheme="minorHAnsi" w:hAnsiTheme="minorHAnsi" w:cstheme="minorHAnsi"/>
          <w:b/>
          <w:bCs/>
          <w:sz w:val="22"/>
          <w:szCs w:val="22"/>
        </w:rPr>
        <w:t xml:space="preserve"> on an annual basis</w:t>
      </w:r>
      <w:r w:rsidRPr="00D53E8B">
        <w:rPr>
          <w:rFonts w:asciiTheme="minorHAnsi" w:hAnsiTheme="minorHAnsi" w:cstheme="minorHAnsi"/>
          <w:sz w:val="22"/>
          <w:szCs w:val="22"/>
        </w:rPr>
        <w:t xml:space="preserve"> (volume cannot be guaranteed):</w:t>
      </w:r>
      <w:r w:rsidR="00326122">
        <w:rPr>
          <w:rFonts w:asciiTheme="minorHAnsi" w:hAnsiTheme="minorHAnsi" w:cstheme="minorHAnsi"/>
          <w:sz w:val="22"/>
          <w:szCs w:val="22"/>
        </w:rPr>
        <w:br/>
      </w:r>
    </w:p>
    <w:p w:rsidR="00B819E5" w:rsidRPr="00D53E8B" w:rsidRDefault="00B819E5" w:rsidP="005C5121">
      <w:pPr>
        <w:pStyle w:val="ListParagraph"/>
        <w:numPr>
          <w:ilvl w:val="0"/>
          <w:numId w:val="11"/>
        </w:numPr>
        <w:rPr>
          <w:rFonts w:asciiTheme="minorHAnsi" w:hAnsiTheme="minorHAnsi" w:cstheme="minorHAnsi"/>
          <w:sz w:val="22"/>
          <w:szCs w:val="22"/>
        </w:rPr>
      </w:pPr>
      <w:r w:rsidRPr="00D53E8B">
        <w:rPr>
          <w:rFonts w:asciiTheme="minorHAnsi" w:hAnsiTheme="minorHAnsi" w:cstheme="minorHAnsi"/>
          <w:sz w:val="22"/>
          <w:szCs w:val="22"/>
        </w:rPr>
        <w:t xml:space="preserve">Provision of team </w:t>
      </w:r>
      <w:r w:rsidR="004C6794" w:rsidRPr="00D53E8B">
        <w:rPr>
          <w:rFonts w:asciiTheme="minorHAnsi" w:hAnsiTheme="minorHAnsi" w:cstheme="minorHAnsi"/>
          <w:sz w:val="22"/>
          <w:szCs w:val="22"/>
        </w:rPr>
        <w:t>P</w:t>
      </w:r>
      <w:r w:rsidRPr="00D53E8B">
        <w:rPr>
          <w:rFonts w:asciiTheme="minorHAnsi" w:hAnsiTheme="minorHAnsi" w:cstheme="minorHAnsi"/>
          <w:sz w:val="22"/>
          <w:szCs w:val="22"/>
        </w:rPr>
        <w:t xml:space="preserve">ractice </w:t>
      </w:r>
      <w:r w:rsidR="004C6794" w:rsidRPr="00D53E8B">
        <w:rPr>
          <w:rFonts w:asciiTheme="minorHAnsi" w:hAnsiTheme="minorHAnsi" w:cstheme="minorHAnsi"/>
          <w:sz w:val="22"/>
          <w:szCs w:val="22"/>
        </w:rPr>
        <w:t>J</w:t>
      </w:r>
      <w:r w:rsidRPr="00D53E8B">
        <w:rPr>
          <w:rFonts w:asciiTheme="minorHAnsi" w:hAnsiTheme="minorHAnsi" w:cstheme="minorHAnsi"/>
          <w:sz w:val="22"/>
          <w:szCs w:val="22"/>
        </w:rPr>
        <w:t>erseys Jr Inferno U7, Jr Inferno U9, Jr Inferno U11, Jr Inferno U15, Jr Inferno U18</w:t>
      </w:r>
      <w:r w:rsidR="004C6794" w:rsidRPr="00D53E8B">
        <w:rPr>
          <w:rFonts w:asciiTheme="minorHAnsi" w:hAnsiTheme="minorHAnsi" w:cstheme="minorHAnsi"/>
          <w:sz w:val="22"/>
          <w:szCs w:val="22"/>
        </w:rPr>
        <w:t>;</w:t>
      </w:r>
    </w:p>
    <w:p w:rsidR="004C6794" w:rsidRPr="00326122" w:rsidRDefault="00B819E5" w:rsidP="005C5121">
      <w:pPr>
        <w:pStyle w:val="ListParagraph"/>
        <w:numPr>
          <w:ilvl w:val="0"/>
          <w:numId w:val="11"/>
        </w:numPr>
        <w:rPr>
          <w:rFonts w:asciiTheme="minorHAnsi" w:hAnsiTheme="minorHAnsi" w:cstheme="minorHAnsi"/>
          <w:sz w:val="22"/>
          <w:szCs w:val="22"/>
        </w:rPr>
      </w:pPr>
      <w:r w:rsidRPr="00D53E8B">
        <w:rPr>
          <w:rFonts w:asciiTheme="minorHAnsi" w:hAnsiTheme="minorHAnsi" w:cstheme="minorHAnsi"/>
          <w:sz w:val="22"/>
          <w:szCs w:val="22"/>
        </w:rPr>
        <w:t xml:space="preserve">Provision of </w:t>
      </w:r>
      <w:r w:rsidR="00B976E1" w:rsidRPr="00D53E8B">
        <w:rPr>
          <w:rFonts w:asciiTheme="minorHAnsi" w:hAnsiTheme="minorHAnsi" w:cstheme="minorHAnsi"/>
          <w:sz w:val="22"/>
          <w:szCs w:val="22"/>
        </w:rPr>
        <w:t>C</w:t>
      </w:r>
      <w:r w:rsidRPr="00D53E8B">
        <w:rPr>
          <w:rFonts w:asciiTheme="minorHAnsi" w:hAnsiTheme="minorHAnsi" w:cstheme="minorHAnsi"/>
          <w:sz w:val="22"/>
          <w:szCs w:val="22"/>
        </w:rPr>
        <w:t>ore Apparel Products, including</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Track Jacket (Adult, Women’s, Youth</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Track Pant (Adult, Women’s, Youth</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Bubble</w:t>
      </w:r>
      <w:r w:rsidR="00046BA6">
        <w:rPr>
          <w:rFonts w:asciiTheme="minorHAnsi" w:hAnsiTheme="minorHAnsi" w:cstheme="minorHAnsi"/>
          <w:sz w:val="22"/>
          <w:szCs w:val="22"/>
        </w:rPr>
        <w:t>/Winter Weight</w:t>
      </w:r>
      <w:r w:rsidRPr="00326122">
        <w:rPr>
          <w:rFonts w:asciiTheme="minorHAnsi" w:hAnsiTheme="minorHAnsi" w:cstheme="minorHAnsi"/>
          <w:sz w:val="22"/>
          <w:szCs w:val="22"/>
        </w:rPr>
        <w:t xml:space="preserve"> Jacket (Adult, Women’s, Youth)</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Hoodie (Adult, Women’s, Youth)</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Jogger Pant (Adult, Women’s, Youth)</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Performance Tee (Adult, Women’s, Youth)</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Performance Short (Adult, Women’s &amp; Youth)</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Performance Legging (Women’s &amp; Youth)</w:t>
      </w:r>
      <w:r w:rsidR="00326122">
        <w:rPr>
          <w:rFonts w:asciiTheme="minorHAnsi" w:hAnsiTheme="minorHAnsi" w:cstheme="minorHAnsi"/>
          <w:sz w:val="22"/>
          <w:szCs w:val="22"/>
        </w:rPr>
        <w:t xml:space="preserve">; </w:t>
      </w:r>
      <w:r w:rsidRPr="00326122">
        <w:rPr>
          <w:rFonts w:asciiTheme="minorHAnsi" w:hAnsiTheme="minorHAnsi" w:cstheme="minorHAnsi"/>
          <w:sz w:val="22"/>
          <w:szCs w:val="22"/>
        </w:rPr>
        <w:t>Headwear</w:t>
      </w:r>
    </w:p>
    <w:p w:rsidR="004C6794" w:rsidRPr="00D53E8B" w:rsidRDefault="004C6794" w:rsidP="005C5121">
      <w:pPr>
        <w:pStyle w:val="ListParagraph"/>
        <w:numPr>
          <w:ilvl w:val="0"/>
          <w:numId w:val="11"/>
        </w:numPr>
        <w:rPr>
          <w:rFonts w:asciiTheme="minorHAnsi" w:hAnsiTheme="minorHAnsi" w:cstheme="minorHAnsi"/>
          <w:sz w:val="22"/>
          <w:szCs w:val="22"/>
        </w:rPr>
      </w:pPr>
      <w:r w:rsidRPr="00D53E8B">
        <w:rPr>
          <w:rFonts w:asciiTheme="minorHAnsi" w:hAnsiTheme="minorHAnsi" w:cstheme="minorHAnsi"/>
          <w:sz w:val="22"/>
          <w:szCs w:val="22"/>
        </w:rPr>
        <w:t xml:space="preserve">Provision of Specialty </w:t>
      </w:r>
      <w:r w:rsidR="000E03BC" w:rsidRPr="00D53E8B">
        <w:rPr>
          <w:rFonts w:asciiTheme="minorHAnsi" w:hAnsiTheme="minorHAnsi" w:cstheme="minorHAnsi"/>
          <w:sz w:val="22"/>
          <w:szCs w:val="22"/>
        </w:rPr>
        <w:t>Products</w:t>
      </w:r>
      <w:r w:rsidRPr="00D53E8B">
        <w:rPr>
          <w:rFonts w:asciiTheme="minorHAnsi" w:hAnsiTheme="minorHAnsi" w:cstheme="minorHAnsi"/>
          <w:sz w:val="22"/>
          <w:szCs w:val="22"/>
        </w:rPr>
        <w:t xml:space="preserve"> includ</w:t>
      </w:r>
      <w:r w:rsidR="000E03BC" w:rsidRPr="00D53E8B">
        <w:rPr>
          <w:rFonts w:asciiTheme="minorHAnsi" w:hAnsiTheme="minorHAnsi" w:cstheme="minorHAnsi"/>
          <w:sz w:val="22"/>
          <w:szCs w:val="22"/>
        </w:rPr>
        <w:t>ing</w:t>
      </w:r>
      <w:r w:rsidRPr="00D53E8B">
        <w:rPr>
          <w:rFonts w:asciiTheme="minorHAnsi" w:hAnsiTheme="minorHAnsi" w:cstheme="minorHAnsi"/>
          <w:sz w:val="22"/>
          <w:szCs w:val="22"/>
        </w:rPr>
        <w:t xml:space="preserve"> Jackets, Hoodies, Tees, Mittens, Sandals, Headwear, etc.</w:t>
      </w:r>
    </w:p>
    <w:p w:rsidR="00527B95" w:rsidRPr="00D53E8B" w:rsidRDefault="00B819E5" w:rsidP="005C5121">
      <w:pPr>
        <w:pStyle w:val="ListParagraph"/>
        <w:numPr>
          <w:ilvl w:val="0"/>
          <w:numId w:val="11"/>
        </w:numPr>
        <w:rPr>
          <w:rFonts w:asciiTheme="minorHAnsi" w:hAnsiTheme="minorHAnsi" w:cstheme="minorHAnsi"/>
          <w:sz w:val="22"/>
          <w:szCs w:val="22"/>
        </w:rPr>
      </w:pPr>
      <w:r w:rsidRPr="00D53E8B">
        <w:rPr>
          <w:rFonts w:asciiTheme="minorHAnsi" w:hAnsiTheme="minorHAnsi" w:cstheme="minorHAnsi"/>
          <w:sz w:val="22"/>
          <w:szCs w:val="22"/>
        </w:rPr>
        <w:t>Provision of coaching tools and supplies, water bottles, bags, helmet number sheets, fan apparel and other related apparel items.</w:t>
      </w:r>
      <w:r w:rsidR="00326122">
        <w:rPr>
          <w:rFonts w:asciiTheme="minorHAnsi" w:hAnsiTheme="minorHAnsi" w:cstheme="minorHAnsi"/>
          <w:sz w:val="22"/>
          <w:szCs w:val="22"/>
        </w:rPr>
        <w:br/>
      </w:r>
    </w:p>
    <w:p w:rsidR="0048689B" w:rsidRPr="00D53E8B" w:rsidRDefault="0048689B" w:rsidP="005C5121">
      <w:pPr>
        <w:pStyle w:val="Heading2"/>
        <w:numPr>
          <w:ilvl w:val="1"/>
          <w:numId w:val="7"/>
        </w:numPr>
        <w:spacing w:before="0"/>
        <w:ind w:left="357" w:hanging="357"/>
        <w:contextualSpacing/>
        <w:rPr>
          <w:rFonts w:asciiTheme="minorHAnsi" w:hAnsiTheme="minorHAnsi" w:cstheme="minorHAnsi"/>
          <w:sz w:val="22"/>
          <w:szCs w:val="22"/>
        </w:rPr>
      </w:pPr>
      <w:bookmarkStart w:id="53" w:name="_Toc31189781"/>
      <w:r w:rsidRPr="00D53E8B">
        <w:rPr>
          <w:rFonts w:asciiTheme="minorHAnsi" w:hAnsiTheme="minorHAnsi" w:cstheme="minorHAnsi"/>
          <w:sz w:val="22"/>
          <w:szCs w:val="22"/>
        </w:rPr>
        <w:t>Deliverables</w:t>
      </w:r>
      <w:bookmarkEnd w:id="53"/>
      <w:r w:rsidRPr="00D53E8B">
        <w:rPr>
          <w:rFonts w:asciiTheme="minorHAnsi" w:hAnsiTheme="minorHAnsi" w:cstheme="minorHAnsi"/>
          <w:sz w:val="22"/>
          <w:szCs w:val="22"/>
        </w:rPr>
        <w:t xml:space="preserve"> </w:t>
      </w:r>
      <w:r w:rsidRPr="00D53E8B">
        <w:rPr>
          <w:rFonts w:asciiTheme="minorHAnsi" w:hAnsiTheme="minorHAnsi" w:cstheme="minorHAnsi"/>
          <w:sz w:val="22"/>
          <w:szCs w:val="22"/>
        </w:rPr>
        <w:br/>
      </w:r>
    </w:p>
    <w:p w:rsidR="00B819E5" w:rsidRPr="00D53E8B" w:rsidRDefault="00B819E5" w:rsidP="00D53E8B">
      <w:pPr>
        <w:contextualSpacing/>
        <w:rPr>
          <w:rFonts w:asciiTheme="minorHAnsi" w:hAnsiTheme="minorHAnsi" w:cstheme="minorHAnsi"/>
          <w:sz w:val="22"/>
          <w:szCs w:val="22"/>
        </w:rPr>
      </w:pPr>
      <w:r w:rsidRPr="00D53E8B">
        <w:rPr>
          <w:rFonts w:asciiTheme="minorHAnsi" w:hAnsiTheme="minorHAnsi" w:cstheme="minorHAnsi"/>
          <w:sz w:val="22"/>
          <w:szCs w:val="22"/>
        </w:rPr>
        <w:t>Girls Hockey Calgary Association (GHC) is seeking the following deliverables in the provision of the aforementioned Products:</w:t>
      </w:r>
    </w:p>
    <w:p w:rsidR="00F12217" w:rsidRPr="008F5A5F" w:rsidRDefault="00F12217" w:rsidP="00D53E8B">
      <w:pPr>
        <w:contextualSpacing/>
        <w:rPr>
          <w:rFonts w:asciiTheme="minorHAnsi" w:hAnsiTheme="minorHAnsi" w:cstheme="minorHAnsi"/>
          <w:b/>
          <w:bCs/>
          <w:sz w:val="22"/>
          <w:szCs w:val="22"/>
        </w:rPr>
      </w:pPr>
    </w:p>
    <w:p w:rsidR="00326122" w:rsidRPr="00326122" w:rsidRDefault="00F12217" w:rsidP="005C5121">
      <w:pPr>
        <w:pStyle w:val="ListParagraph"/>
        <w:numPr>
          <w:ilvl w:val="0"/>
          <w:numId w:val="12"/>
        </w:numPr>
        <w:rPr>
          <w:rFonts w:asciiTheme="minorHAnsi" w:hAnsiTheme="minorHAnsi" w:cstheme="minorHAnsi"/>
          <w:b/>
          <w:bCs/>
          <w:sz w:val="22"/>
          <w:szCs w:val="22"/>
        </w:rPr>
      </w:pPr>
      <w:r w:rsidRPr="008F5A5F">
        <w:rPr>
          <w:rFonts w:asciiTheme="minorHAnsi" w:hAnsiTheme="minorHAnsi" w:cstheme="minorHAnsi"/>
          <w:b/>
          <w:bCs/>
          <w:sz w:val="22"/>
          <w:szCs w:val="22"/>
        </w:rPr>
        <w:t>Product Availability</w:t>
      </w:r>
      <w:r w:rsidR="00326122" w:rsidRPr="008F5A5F">
        <w:rPr>
          <w:rFonts w:asciiTheme="minorHAnsi" w:hAnsiTheme="minorHAnsi" w:cstheme="minorHAnsi"/>
          <w:b/>
          <w:bCs/>
          <w:sz w:val="22"/>
          <w:szCs w:val="22"/>
        </w:rPr>
        <w:t>:</w:t>
      </w:r>
      <w:r w:rsidR="00326122" w:rsidRPr="00326122">
        <w:rPr>
          <w:rFonts w:asciiTheme="minorHAnsi" w:hAnsiTheme="minorHAnsi" w:cstheme="minorHAnsi"/>
          <w:b/>
          <w:bCs/>
          <w:sz w:val="22"/>
          <w:szCs w:val="22"/>
        </w:rPr>
        <w:t xml:space="preserve"> </w:t>
      </w:r>
      <w:r w:rsidR="00B819E5" w:rsidRPr="00326122">
        <w:rPr>
          <w:rFonts w:asciiTheme="minorHAnsi" w:hAnsiTheme="minorHAnsi" w:cstheme="minorHAnsi"/>
          <w:sz w:val="22"/>
          <w:szCs w:val="22"/>
        </w:rPr>
        <w:t xml:space="preserve">Mandatory and Core Products will be </w:t>
      </w:r>
      <w:r w:rsidR="00B976E1" w:rsidRPr="00326122">
        <w:rPr>
          <w:rFonts w:asciiTheme="minorHAnsi" w:hAnsiTheme="minorHAnsi" w:cstheme="minorHAnsi"/>
          <w:sz w:val="22"/>
          <w:szCs w:val="22"/>
        </w:rPr>
        <w:t>available in sufficient inventory in anticipation of high ordering periods (beginning of season, October / November of each year).</w:t>
      </w:r>
      <w:r w:rsidR="005B541A" w:rsidRPr="00326122">
        <w:rPr>
          <w:rFonts w:asciiTheme="minorHAnsi" w:hAnsiTheme="minorHAnsi" w:cstheme="minorHAnsi"/>
          <w:sz w:val="22"/>
          <w:szCs w:val="22"/>
        </w:rPr>
        <w:t xml:space="preserve"> </w:t>
      </w:r>
      <w:r w:rsidR="00B819E5" w:rsidRPr="00326122">
        <w:rPr>
          <w:rFonts w:asciiTheme="minorHAnsi" w:hAnsiTheme="minorHAnsi" w:cstheme="minorHAnsi"/>
          <w:sz w:val="22"/>
          <w:szCs w:val="22"/>
        </w:rPr>
        <w:t xml:space="preserve">All products are to be of high quality and reliable brands including but not limited to Bauer, CCM, </w:t>
      </w:r>
      <w:r w:rsidR="005C3C75" w:rsidRPr="00326122">
        <w:rPr>
          <w:rFonts w:asciiTheme="minorHAnsi" w:hAnsiTheme="minorHAnsi" w:cstheme="minorHAnsi"/>
          <w:sz w:val="22"/>
          <w:szCs w:val="22"/>
        </w:rPr>
        <w:t xml:space="preserve">Kobe, Warrior, </w:t>
      </w:r>
      <w:r w:rsidR="00B819E5" w:rsidRPr="00326122">
        <w:rPr>
          <w:rFonts w:asciiTheme="minorHAnsi" w:hAnsiTheme="minorHAnsi" w:cstheme="minorHAnsi"/>
          <w:sz w:val="22"/>
          <w:szCs w:val="22"/>
        </w:rPr>
        <w:t xml:space="preserve">Under Armour, Champion, StormTech, ATC, </w:t>
      </w:r>
      <w:r w:rsidR="00460129" w:rsidRPr="00326122">
        <w:rPr>
          <w:rFonts w:asciiTheme="minorHAnsi" w:hAnsiTheme="minorHAnsi" w:cstheme="minorHAnsi"/>
          <w:sz w:val="22"/>
          <w:szCs w:val="22"/>
        </w:rPr>
        <w:t xml:space="preserve">Gildan, </w:t>
      </w:r>
      <w:r w:rsidR="00B819E5" w:rsidRPr="00326122">
        <w:rPr>
          <w:rFonts w:asciiTheme="minorHAnsi" w:hAnsiTheme="minorHAnsi" w:cstheme="minorHAnsi"/>
          <w:sz w:val="22"/>
          <w:szCs w:val="22"/>
        </w:rPr>
        <w:t>Roots.</w:t>
      </w:r>
      <w:r w:rsidR="00326122" w:rsidRPr="00326122">
        <w:rPr>
          <w:rFonts w:asciiTheme="minorHAnsi" w:hAnsiTheme="minorHAnsi" w:cstheme="minorHAnsi"/>
          <w:sz w:val="22"/>
          <w:szCs w:val="22"/>
        </w:rPr>
        <w:br/>
      </w:r>
    </w:p>
    <w:p w:rsidR="005B541A" w:rsidRPr="00326122" w:rsidRDefault="00F12217" w:rsidP="005C5121">
      <w:pPr>
        <w:pStyle w:val="ListParagraph"/>
        <w:numPr>
          <w:ilvl w:val="0"/>
          <w:numId w:val="12"/>
        </w:numPr>
        <w:rPr>
          <w:rFonts w:asciiTheme="minorHAnsi" w:hAnsiTheme="minorHAnsi" w:cstheme="minorHAnsi"/>
          <w:sz w:val="22"/>
          <w:szCs w:val="22"/>
        </w:rPr>
      </w:pPr>
      <w:r w:rsidRPr="00326122">
        <w:rPr>
          <w:rFonts w:asciiTheme="minorHAnsi" w:hAnsiTheme="minorHAnsi" w:cstheme="minorHAnsi"/>
          <w:b/>
          <w:bCs/>
          <w:sz w:val="22"/>
          <w:szCs w:val="22"/>
        </w:rPr>
        <w:t>Brand Management</w:t>
      </w:r>
      <w:r w:rsidR="00326122" w:rsidRPr="00326122">
        <w:rPr>
          <w:rFonts w:asciiTheme="minorHAnsi" w:hAnsiTheme="minorHAnsi" w:cstheme="minorHAnsi"/>
          <w:b/>
          <w:bCs/>
          <w:sz w:val="22"/>
          <w:szCs w:val="22"/>
        </w:rPr>
        <w:t>:</w:t>
      </w:r>
      <w:r w:rsidR="00326122" w:rsidRPr="00326122">
        <w:rPr>
          <w:rFonts w:asciiTheme="minorHAnsi" w:hAnsiTheme="minorHAnsi" w:cstheme="minorHAnsi"/>
          <w:sz w:val="22"/>
          <w:szCs w:val="22"/>
        </w:rPr>
        <w:t xml:space="preserve"> </w:t>
      </w:r>
      <w:r w:rsidRPr="00326122">
        <w:rPr>
          <w:rFonts w:asciiTheme="minorHAnsi" w:hAnsiTheme="minorHAnsi" w:cstheme="minorHAnsi"/>
          <w:sz w:val="22"/>
          <w:szCs w:val="22"/>
        </w:rPr>
        <w:t>All Mandatory and Core Products, colours and styles shall be pre-selected by the Association. All Products shall be approved by the Association.</w:t>
      </w:r>
      <w:r w:rsidR="00326122" w:rsidRPr="00326122">
        <w:rPr>
          <w:rFonts w:asciiTheme="minorHAnsi" w:hAnsiTheme="minorHAnsi" w:cstheme="minorHAnsi"/>
          <w:sz w:val="22"/>
          <w:szCs w:val="22"/>
        </w:rPr>
        <w:t xml:space="preserve"> </w:t>
      </w:r>
      <w:r w:rsidRPr="00326122">
        <w:rPr>
          <w:rFonts w:asciiTheme="minorHAnsi" w:hAnsiTheme="minorHAnsi" w:cstheme="minorHAnsi"/>
          <w:sz w:val="22"/>
          <w:szCs w:val="22"/>
        </w:rPr>
        <w:t xml:space="preserve">All Products shall meet </w:t>
      </w:r>
      <w:r w:rsidRPr="00326122">
        <w:rPr>
          <w:rFonts w:asciiTheme="minorHAnsi" w:hAnsiTheme="minorHAnsi" w:cstheme="minorHAnsi"/>
          <w:sz w:val="22"/>
          <w:szCs w:val="22"/>
        </w:rPr>
        <w:lastRenderedPageBreak/>
        <w:t>organizational brand management objectives, including:</w:t>
      </w:r>
      <w:r w:rsidR="00326122" w:rsidRPr="00326122">
        <w:rPr>
          <w:rFonts w:asciiTheme="minorHAnsi" w:hAnsiTheme="minorHAnsi" w:cstheme="minorHAnsi"/>
          <w:sz w:val="22"/>
          <w:szCs w:val="22"/>
        </w:rPr>
        <w:t xml:space="preserve"> </w:t>
      </w:r>
      <w:r w:rsidRPr="00326122">
        <w:rPr>
          <w:rFonts w:asciiTheme="minorHAnsi" w:hAnsiTheme="minorHAnsi" w:cstheme="minorHAnsi"/>
          <w:sz w:val="22"/>
          <w:szCs w:val="22"/>
        </w:rPr>
        <w:t xml:space="preserve">Association Apparel and Logo Guidelines (Appendix </w:t>
      </w:r>
      <w:r w:rsidR="008F5A5F">
        <w:rPr>
          <w:rFonts w:asciiTheme="minorHAnsi" w:hAnsiTheme="minorHAnsi" w:cstheme="minorHAnsi"/>
          <w:sz w:val="22"/>
          <w:szCs w:val="22"/>
        </w:rPr>
        <w:t>G</w:t>
      </w:r>
      <w:r w:rsidRPr="00326122">
        <w:rPr>
          <w:rFonts w:asciiTheme="minorHAnsi" w:hAnsiTheme="minorHAnsi" w:cstheme="minorHAnsi"/>
          <w:sz w:val="22"/>
          <w:szCs w:val="22"/>
        </w:rPr>
        <w:t>)</w:t>
      </w:r>
      <w:r w:rsidR="00326122" w:rsidRPr="00326122">
        <w:rPr>
          <w:rFonts w:asciiTheme="minorHAnsi" w:hAnsiTheme="minorHAnsi" w:cstheme="minorHAnsi"/>
          <w:sz w:val="22"/>
          <w:szCs w:val="22"/>
        </w:rPr>
        <w:t xml:space="preserve">; </w:t>
      </w:r>
      <w:r w:rsidRPr="00326122">
        <w:rPr>
          <w:rFonts w:asciiTheme="minorHAnsi" w:hAnsiTheme="minorHAnsi" w:cstheme="minorHAnsi"/>
          <w:sz w:val="22"/>
          <w:szCs w:val="22"/>
        </w:rPr>
        <w:t xml:space="preserve">Logo Placement Guidelines mutually agreed upon by Sponsors and the Association (Appendix </w:t>
      </w:r>
      <w:r w:rsidR="008F5A5F">
        <w:rPr>
          <w:rFonts w:asciiTheme="minorHAnsi" w:hAnsiTheme="minorHAnsi" w:cstheme="minorHAnsi"/>
          <w:sz w:val="22"/>
          <w:szCs w:val="22"/>
        </w:rPr>
        <w:t>G</w:t>
      </w:r>
      <w:r w:rsidRPr="00326122">
        <w:rPr>
          <w:rFonts w:asciiTheme="minorHAnsi" w:hAnsiTheme="minorHAnsi" w:cstheme="minorHAnsi"/>
          <w:sz w:val="22"/>
          <w:szCs w:val="22"/>
        </w:rPr>
        <w:t>)</w:t>
      </w:r>
      <w:r w:rsidR="008F5A5F">
        <w:rPr>
          <w:rFonts w:asciiTheme="minorHAnsi" w:hAnsiTheme="minorHAnsi" w:cstheme="minorHAnsi"/>
          <w:sz w:val="22"/>
          <w:szCs w:val="22"/>
        </w:rPr>
        <w:t>.</w:t>
      </w:r>
      <w:r w:rsidR="00326122" w:rsidRPr="00326122">
        <w:rPr>
          <w:rFonts w:asciiTheme="minorHAnsi" w:hAnsiTheme="minorHAnsi" w:cstheme="minorHAnsi"/>
          <w:sz w:val="22"/>
          <w:szCs w:val="22"/>
        </w:rPr>
        <w:br/>
      </w:r>
    </w:p>
    <w:p w:rsidR="005B541A" w:rsidRPr="00326122" w:rsidRDefault="00B819E5" w:rsidP="005C5121">
      <w:pPr>
        <w:pStyle w:val="ListParagraph"/>
        <w:numPr>
          <w:ilvl w:val="0"/>
          <w:numId w:val="12"/>
        </w:numPr>
        <w:rPr>
          <w:rFonts w:asciiTheme="minorHAnsi" w:hAnsiTheme="minorHAnsi" w:cstheme="minorHAnsi"/>
          <w:sz w:val="22"/>
          <w:szCs w:val="22"/>
        </w:rPr>
      </w:pPr>
      <w:r w:rsidRPr="00326122">
        <w:rPr>
          <w:rFonts w:asciiTheme="minorHAnsi" w:hAnsiTheme="minorHAnsi" w:cstheme="minorHAnsi"/>
          <w:b/>
          <w:bCs/>
          <w:sz w:val="22"/>
          <w:szCs w:val="22"/>
        </w:rPr>
        <w:t>Logo Services</w:t>
      </w:r>
      <w:r w:rsidR="00326122" w:rsidRPr="00326122">
        <w:rPr>
          <w:rFonts w:asciiTheme="minorHAnsi" w:hAnsiTheme="minorHAnsi" w:cstheme="minorHAnsi"/>
          <w:b/>
          <w:bCs/>
          <w:sz w:val="22"/>
          <w:szCs w:val="22"/>
        </w:rPr>
        <w:t>:</w:t>
      </w:r>
      <w:r w:rsidR="00326122" w:rsidRPr="00326122">
        <w:rPr>
          <w:rFonts w:asciiTheme="minorHAnsi" w:hAnsiTheme="minorHAnsi" w:cstheme="minorHAnsi"/>
          <w:sz w:val="22"/>
          <w:szCs w:val="22"/>
        </w:rPr>
        <w:t xml:space="preserve"> </w:t>
      </w:r>
      <w:r w:rsidRPr="00326122">
        <w:rPr>
          <w:rFonts w:asciiTheme="minorHAnsi" w:hAnsiTheme="minorHAnsi" w:cstheme="minorHAnsi"/>
          <w:sz w:val="22"/>
          <w:szCs w:val="22"/>
        </w:rPr>
        <w:t xml:space="preserve">Supplier shall offer a </w:t>
      </w:r>
      <w:r w:rsidR="00EA564F" w:rsidRPr="00326122">
        <w:rPr>
          <w:rFonts w:asciiTheme="minorHAnsi" w:hAnsiTheme="minorHAnsi" w:cstheme="minorHAnsi"/>
          <w:sz w:val="22"/>
          <w:szCs w:val="22"/>
        </w:rPr>
        <w:t>standard</w:t>
      </w:r>
      <w:r w:rsidRPr="00326122">
        <w:rPr>
          <w:rFonts w:asciiTheme="minorHAnsi" w:hAnsiTheme="minorHAnsi" w:cstheme="minorHAnsi"/>
          <w:sz w:val="22"/>
          <w:szCs w:val="22"/>
        </w:rPr>
        <w:t xml:space="preserve"> range of </w:t>
      </w:r>
      <w:r w:rsidR="00EA564F" w:rsidRPr="00326122">
        <w:rPr>
          <w:rFonts w:asciiTheme="minorHAnsi" w:hAnsiTheme="minorHAnsi" w:cstheme="minorHAnsi"/>
          <w:sz w:val="22"/>
          <w:szCs w:val="22"/>
        </w:rPr>
        <w:t xml:space="preserve">Decoration </w:t>
      </w:r>
      <w:r w:rsidRPr="00326122">
        <w:rPr>
          <w:rFonts w:asciiTheme="minorHAnsi" w:hAnsiTheme="minorHAnsi" w:cstheme="minorHAnsi"/>
          <w:sz w:val="22"/>
          <w:szCs w:val="22"/>
        </w:rPr>
        <w:t>Services</w:t>
      </w:r>
      <w:r w:rsidR="00EA564F" w:rsidRPr="00326122">
        <w:rPr>
          <w:rFonts w:asciiTheme="minorHAnsi" w:hAnsiTheme="minorHAnsi" w:cstheme="minorHAnsi"/>
          <w:sz w:val="22"/>
          <w:szCs w:val="22"/>
        </w:rPr>
        <w:t xml:space="preserve"> and expertise</w:t>
      </w:r>
      <w:r w:rsidRPr="00326122">
        <w:rPr>
          <w:rFonts w:asciiTheme="minorHAnsi" w:hAnsiTheme="minorHAnsi" w:cstheme="minorHAnsi"/>
          <w:sz w:val="22"/>
          <w:szCs w:val="22"/>
        </w:rPr>
        <w:t>,</w:t>
      </w:r>
      <w:r w:rsidR="00F266AA">
        <w:rPr>
          <w:rFonts w:asciiTheme="minorHAnsi" w:hAnsiTheme="minorHAnsi" w:cstheme="minorHAnsi"/>
          <w:sz w:val="22"/>
          <w:szCs w:val="22"/>
        </w:rPr>
        <w:t xml:space="preserve"> including </w:t>
      </w:r>
      <w:r w:rsidRPr="00326122">
        <w:rPr>
          <w:rFonts w:asciiTheme="minorHAnsi" w:hAnsiTheme="minorHAnsi" w:cstheme="minorHAnsi"/>
          <w:sz w:val="22"/>
          <w:szCs w:val="22"/>
        </w:rPr>
        <w:t>but not limited to</w:t>
      </w:r>
      <w:r w:rsidR="00EA564F" w:rsidRPr="00326122">
        <w:rPr>
          <w:rFonts w:asciiTheme="minorHAnsi" w:hAnsiTheme="minorHAnsi" w:cstheme="minorHAnsi"/>
          <w:sz w:val="22"/>
          <w:szCs w:val="22"/>
        </w:rPr>
        <w:t xml:space="preserve"> </w:t>
      </w:r>
      <w:r w:rsidRPr="00326122">
        <w:rPr>
          <w:rFonts w:asciiTheme="minorHAnsi" w:hAnsiTheme="minorHAnsi" w:cstheme="minorHAnsi"/>
          <w:color w:val="000000"/>
          <w:sz w:val="22"/>
          <w:szCs w:val="22"/>
          <w:shd w:val="clear" w:color="auto" w:fill="FFFFFF"/>
        </w:rPr>
        <w:t>embroidery, screen printing</w:t>
      </w:r>
      <w:r w:rsidR="00EA564F" w:rsidRPr="00326122">
        <w:rPr>
          <w:rFonts w:asciiTheme="minorHAnsi" w:hAnsiTheme="minorHAnsi" w:cstheme="minorHAnsi"/>
          <w:color w:val="000000"/>
          <w:sz w:val="22"/>
          <w:szCs w:val="22"/>
          <w:shd w:val="clear" w:color="auto" w:fill="FFFFFF"/>
        </w:rPr>
        <w:t>, twill patches</w:t>
      </w:r>
      <w:r w:rsidRPr="00326122">
        <w:rPr>
          <w:rFonts w:asciiTheme="minorHAnsi" w:hAnsiTheme="minorHAnsi" w:cstheme="minorHAnsi"/>
          <w:color w:val="000000"/>
          <w:sz w:val="22"/>
          <w:szCs w:val="22"/>
          <w:shd w:val="clear" w:color="auto" w:fill="FFFFFF"/>
        </w:rPr>
        <w:t xml:space="preserve"> and transfers</w:t>
      </w:r>
      <w:r w:rsidR="00EA564F" w:rsidRPr="00326122">
        <w:rPr>
          <w:rFonts w:asciiTheme="minorHAnsi" w:hAnsiTheme="minorHAnsi" w:cstheme="minorHAnsi"/>
          <w:color w:val="000000"/>
          <w:sz w:val="22"/>
          <w:szCs w:val="22"/>
          <w:shd w:val="clear" w:color="auto" w:fill="FFFFFF"/>
        </w:rPr>
        <w:t>.</w:t>
      </w:r>
      <w:r w:rsidR="00326122" w:rsidRPr="00326122">
        <w:rPr>
          <w:rFonts w:asciiTheme="minorHAnsi" w:hAnsiTheme="minorHAnsi" w:cstheme="minorHAnsi"/>
          <w:color w:val="000000"/>
          <w:sz w:val="22"/>
          <w:szCs w:val="22"/>
          <w:shd w:val="clear" w:color="auto" w:fill="FFFFFF"/>
        </w:rPr>
        <w:br/>
      </w:r>
    </w:p>
    <w:p w:rsidR="00B819E5" w:rsidRPr="00326122" w:rsidRDefault="00B819E5" w:rsidP="005C5121">
      <w:pPr>
        <w:pStyle w:val="ListParagraph"/>
        <w:numPr>
          <w:ilvl w:val="0"/>
          <w:numId w:val="12"/>
        </w:numPr>
        <w:rPr>
          <w:rFonts w:asciiTheme="minorHAnsi" w:hAnsiTheme="minorHAnsi" w:cstheme="minorHAnsi"/>
          <w:sz w:val="22"/>
          <w:szCs w:val="22"/>
        </w:rPr>
      </w:pPr>
      <w:r w:rsidRPr="00326122">
        <w:rPr>
          <w:rFonts w:asciiTheme="minorHAnsi" w:hAnsiTheme="minorHAnsi" w:cstheme="minorHAnsi"/>
          <w:b/>
          <w:bCs/>
          <w:sz w:val="22"/>
          <w:szCs w:val="22"/>
        </w:rPr>
        <w:t>Product Sizes</w:t>
      </w:r>
      <w:r w:rsidR="00326122" w:rsidRPr="00326122">
        <w:rPr>
          <w:rFonts w:asciiTheme="minorHAnsi" w:hAnsiTheme="minorHAnsi" w:cstheme="minorHAnsi"/>
          <w:b/>
          <w:bCs/>
          <w:sz w:val="22"/>
          <w:szCs w:val="22"/>
        </w:rPr>
        <w:t>:</w:t>
      </w:r>
      <w:r w:rsidR="00326122" w:rsidRPr="00326122">
        <w:rPr>
          <w:rFonts w:asciiTheme="minorHAnsi" w:hAnsiTheme="minorHAnsi" w:cstheme="minorHAnsi"/>
          <w:sz w:val="22"/>
          <w:szCs w:val="22"/>
        </w:rPr>
        <w:t xml:space="preserve"> </w:t>
      </w:r>
      <w:r w:rsidRPr="00326122">
        <w:rPr>
          <w:rFonts w:asciiTheme="minorHAnsi" w:hAnsiTheme="minorHAnsi" w:cstheme="minorHAnsi"/>
          <w:sz w:val="22"/>
          <w:szCs w:val="22"/>
        </w:rPr>
        <w:t>Supplier shall offer a wide range of Product sizes</w:t>
      </w:r>
      <w:r w:rsidR="00EB4055">
        <w:rPr>
          <w:rFonts w:asciiTheme="minorHAnsi" w:hAnsiTheme="minorHAnsi" w:cstheme="minorHAnsi"/>
          <w:sz w:val="22"/>
          <w:szCs w:val="22"/>
        </w:rPr>
        <w:t>, including sizes specially designed for women</w:t>
      </w:r>
      <w:r w:rsidRPr="00326122">
        <w:rPr>
          <w:rFonts w:asciiTheme="minorHAnsi" w:hAnsiTheme="minorHAnsi" w:cstheme="minorHAnsi"/>
          <w:sz w:val="22"/>
          <w:szCs w:val="22"/>
        </w:rPr>
        <w:t xml:space="preserve">. </w:t>
      </w:r>
      <w:r w:rsidR="00EB4055">
        <w:rPr>
          <w:rFonts w:asciiTheme="minorHAnsi" w:hAnsiTheme="minorHAnsi" w:cstheme="minorHAnsi"/>
          <w:sz w:val="22"/>
          <w:szCs w:val="22"/>
        </w:rPr>
        <w:t>S</w:t>
      </w:r>
      <w:r w:rsidRPr="00326122">
        <w:rPr>
          <w:rFonts w:asciiTheme="minorHAnsi" w:hAnsiTheme="minorHAnsi" w:cstheme="minorHAnsi"/>
          <w:sz w:val="22"/>
          <w:szCs w:val="22"/>
        </w:rPr>
        <w:t xml:space="preserve">izes should be based on a recognized designation such as the US standard clothing size. </w:t>
      </w:r>
      <w:r w:rsidR="00916272">
        <w:rPr>
          <w:rFonts w:asciiTheme="minorHAnsi" w:hAnsiTheme="minorHAnsi" w:cstheme="minorHAnsi"/>
          <w:sz w:val="22"/>
          <w:szCs w:val="22"/>
        </w:rPr>
        <w:t xml:space="preserve">Supplier will provide </w:t>
      </w:r>
      <w:r w:rsidR="00DC3E6D">
        <w:rPr>
          <w:rFonts w:asciiTheme="minorHAnsi" w:hAnsiTheme="minorHAnsi" w:cstheme="minorHAnsi"/>
          <w:sz w:val="22"/>
          <w:szCs w:val="22"/>
        </w:rPr>
        <w:t xml:space="preserve">manufacture </w:t>
      </w:r>
      <w:r w:rsidR="00916272">
        <w:rPr>
          <w:rFonts w:asciiTheme="minorHAnsi" w:hAnsiTheme="minorHAnsi" w:cstheme="minorHAnsi"/>
          <w:sz w:val="22"/>
          <w:szCs w:val="22"/>
        </w:rPr>
        <w:t>siz</w:t>
      </w:r>
      <w:r w:rsidR="00DC3E6D">
        <w:rPr>
          <w:rFonts w:asciiTheme="minorHAnsi" w:hAnsiTheme="minorHAnsi" w:cstheme="minorHAnsi"/>
          <w:sz w:val="22"/>
          <w:szCs w:val="22"/>
        </w:rPr>
        <w:t>ing</w:t>
      </w:r>
      <w:r w:rsidR="00916272">
        <w:rPr>
          <w:rFonts w:asciiTheme="minorHAnsi" w:hAnsiTheme="minorHAnsi" w:cstheme="minorHAnsi"/>
          <w:sz w:val="22"/>
          <w:szCs w:val="22"/>
        </w:rPr>
        <w:t xml:space="preserve"> guides </w:t>
      </w:r>
      <w:r w:rsidR="00DC3E6D">
        <w:rPr>
          <w:rFonts w:asciiTheme="minorHAnsi" w:hAnsiTheme="minorHAnsi" w:cstheme="minorHAnsi"/>
          <w:sz w:val="22"/>
          <w:szCs w:val="22"/>
        </w:rPr>
        <w:t>and will be available for questions about sizing.</w:t>
      </w:r>
      <w:r w:rsidR="00EB4055">
        <w:rPr>
          <w:rFonts w:asciiTheme="minorHAnsi" w:hAnsiTheme="minorHAnsi" w:cstheme="minorHAnsi"/>
          <w:sz w:val="22"/>
          <w:szCs w:val="22"/>
        </w:rPr>
        <w:br/>
      </w:r>
    </w:p>
    <w:p w:rsidR="005B541A" w:rsidRPr="00326122" w:rsidRDefault="00B819E5" w:rsidP="005C5121">
      <w:pPr>
        <w:pStyle w:val="ListParagraph"/>
        <w:numPr>
          <w:ilvl w:val="0"/>
          <w:numId w:val="12"/>
        </w:numPr>
        <w:rPr>
          <w:rFonts w:asciiTheme="minorHAnsi" w:hAnsiTheme="minorHAnsi" w:cstheme="minorHAnsi"/>
          <w:sz w:val="22"/>
          <w:szCs w:val="22"/>
        </w:rPr>
      </w:pPr>
      <w:r w:rsidRPr="00326122">
        <w:rPr>
          <w:rFonts w:asciiTheme="minorHAnsi" w:hAnsiTheme="minorHAnsi" w:cstheme="minorHAnsi"/>
          <w:b/>
          <w:bCs/>
          <w:sz w:val="22"/>
          <w:szCs w:val="22"/>
        </w:rPr>
        <w:t>Product Quality</w:t>
      </w:r>
      <w:r w:rsidR="00326122" w:rsidRPr="00326122">
        <w:rPr>
          <w:rFonts w:asciiTheme="minorHAnsi" w:hAnsiTheme="minorHAnsi" w:cstheme="minorHAnsi"/>
          <w:b/>
          <w:bCs/>
          <w:sz w:val="22"/>
          <w:szCs w:val="22"/>
        </w:rPr>
        <w:t>:</w:t>
      </w:r>
      <w:r w:rsidR="00326122" w:rsidRPr="00326122">
        <w:rPr>
          <w:rFonts w:asciiTheme="minorHAnsi" w:hAnsiTheme="minorHAnsi" w:cstheme="minorHAnsi"/>
          <w:sz w:val="22"/>
          <w:szCs w:val="22"/>
        </w:rPr>
        <w:t xml:space="preserve"> </w:t>
      </w:r>
      <w:r w:rsidRPr="00326122">
        <w:rPr>
          <w:rFonts w:asciiTheme="minorHAnsi" w:hAnsiTheme="minorHAnsi" w:cstheme="minorHAnsi"/>
          <w:sz w:val="22"/>
          <w:szCs w:val="22"/>
        </w:rPr>
        <w:t>All the proposed Products must be new.</w:t>
      </w:r>
      <w:r w:rsidR="00EA564F" w:rsidRPr="00326122">
        <w:rPr>
          <w:rFonts w:asciiTheme="minorHAnsi" w:hAnsiTheme="minorHAnsi" w:cstheme="minorHAnsi"/>
          <w:sz w:val="22"/>
          <w:szCs w:val="22"/>
        </w:rPr>
        <w:t xml:space="preserve"> The Association</w:t>
      </w:r>
      <w:r w:rsidRPr="00326122">
        <w:rPr>
          <w:rFonts w:asciiTheme="minorHAnsi" w:hAnsiTheme="minorHAnsi" w:cstheme="minorHAnsi"/>
          <w:sz w:val="22"/>
          <w:szCs w:val="22"/>
        </w:rPr>
        <w:t xml:space="preserve"> understands that textiles are made in various strengths and degrees of durability, however, the Supplier shall provide various levels of quality Products. To ensure the quality, </w:t>
      </w:r>
      <w:r w:rsidR="00EA564F" w:rsidRPr="00326122">
        <w:rPr>
          <w:rFonts w:asciiTheme="minorHAnsi" w:hAnsiTheme="minorHAnsi" w:cstheme="minorHAnsi"/>
          <w:sz w:val="22"/>
          <w:szCs w:val="22"/>
        </w:rPr>
        <w:t>the Association</w:t>
      </w:r>
      <w:r w:rsidRPr="00326122">
        <w:rPr>
          <w:rFonts w:asciiTheme="minorHAnsi" w:hAnsiTheme="minorHAnsi" w:cstheme="minorHAnsi"/>
          <w:sz w:val="22"/>
          <w:szCs w:val="22"/>
        </w:rPr>
        <w:t xml:space="preserve"> may require the Supplier to provide information related to the Products such as but not limited to:</w:t>
      </w:r>
      <w:r w:rsidR="00326122" w:rsidRPr="00326122">
        <w:rPr>
          <w:rFonts w:asciiTheme="minorHAnsi" w:hAnsiTheme="minorHAnsi" w:cstheme="minorHAnsi"/>
          <w:sz w:val="22"/>
          <w:szCs w:val="22"/>
        </w:rPr>
        <w:t xml:space="preserve"> </w:t>
      </w:r>
      <w:r w:rsidRPr="00326122">
        <w:rPr>
          <w:rFonts w:asciiTheme="minorHAnsi" w:hAnsiTheme="minorHAnsi" w:cstheme="minorHAnsi"/>
          <w:sz w:val="22"/>
          <w:szCs w:val="22"/>
        </w:rPr>
        <w:t>Fabric blend;</w:t>
      </w:r>
      <w:r w:rsidR="00326122" w:rsidRPr="00326122">
        <w:rPr>
          <w:rFonts w:asciiTheme="minorHAnsi" w:hAnsiTheme="minorHAnsi" w:cstheme="minorHAnsi"/>
          <w:sz w:val="22"/>
          <w:szCs w:val="22"/>
        </w:rPr>
        <w:t xml:space="preserve"> </w:t>
      </w:r>
      <w:r w:rsidRPr="00326122">
        <w:rPr>
          <w:rFonts w:asciiTheme="minorHAnsi" w:hAnsiTheme="minorHAnsi" w:cstheme="minorHAnsi"/>
          <w:sz w:val="22"/>
          <w:szCs w:val="22"/>
        </w:rPr>
        <w:t>Fabric weight; and</w:t>
      </w:r>
      <w:r w:rsidR="00326122" w:rsidRPr="00326122">
        <w:rPr>
          <w:rFonts w:asciiTheme="minorHAnsi" w:hAnsiTheme="minorHAnsi" w:cstheme="minorHAnsi"/>
          <w:sz w:val="22"/>
          <w:szCs w:val="22"/>
        </w:rPr>
        <w:t xml:space="preserve"> </w:t>
      </w:r>
      <w:r w:rsidRPr="00326122">
        <w:rPr>
          <w:rFonts w:asciiTheme="minorHAnsi" w:hAnsiTheme="minorHAnsi" w:cstheme="minorHAnsi"/>
          <w:sz w:val="22"/>
          <w:szCs w:val="22"/>
        </w:rPr>
        <w:t>Durability (e.g. pilling, colorfast, shrink resistant).</w:t>
      </w:r>
      <w:r w:rsidR="00326122" w:rsidRPr="00326122">
        <w:rPr>
          <w:rFonts w:asciiTheme="minorHAnsi" w:hAnsiTheme="minorHAnsi" w:cstheme="minorHAnsi"/>
          <w:sz w:val="22"/>
          <w:szCs w:val="22"/>
        </w:rPr>
        <w:br/>
      </w:r>
    </w:p>
    <w:p w:rsidR="00F44289" w:rsidRPr="00326122" w:rsidRDefault="00B819E5" w:rsidP="005C5121">
      <w:pPr>
        <w:pStyle w:val="ListParagraph"/>
        <w:numPr>
          <w:ilvl w:val="0"/>
          <w:numId w:val="12"/>
        </w:numPr>
        <w:rPr>
          <w:rFonts w:asciiTheme="minorHAnsi" w:hAnsiTheme="minorHAnsi" w:cstheme="minorHAnsi"/>
          <w:sz w:val="22"/>
          <w:szCs w:val="22"/>
        </w:rPr>
      </w:pPr>
      <w:r w:rsidRPr="00326122">
        <w:rPr>
          <w:rFonts w:asciiTheme="minorHAnsi" w:hAnsiTheme="minorHAnsi" w:cstheme="minorHAnsi"/>
          <w:b/>
          <w:bCs/>
          <w:sz w:val="22"/>
          <w:szCs w:val="22"/>
        </w:rPr>
        <w:t>Product Samples</w:t>
      </w:r>
      <w:r w:rsidR="00326122" w:rsidRPr="00326122">
        <w:rPr>
          <w:rFonts w:asciiTheme="minorHAnsi" w:hAnsiTheme="minorHAnsi" w:cstheme="minorHAnsi"/>
          <w:b/>
          <w:bCs/>
          <w:sz w:val="22"/>
          <w:szCs w:val="22"/>
        </w:rPr>
        <w:t>:</w:t>
      </w:r>
      <w:r w:rsidR="00326122" w:rsidRPr="00326122">
        <w:rPr>
          <w:rFonts w:asciiTheme="minorHAnsi" w:hAnsiTheme="minorHAnsi" w:cstheme="minorHAnsi"/>
          <w:sz w:val="22"/>
          <w:szCs w:val="22"/>
        </w:rPr>
        <w:t xml:space="preserve"> </w:t>
      </w:r>
      <w:r w:rsidR="00EB4055">
        <w:rPr>
          <w:rFonts w:asciiTheme="minorHAnsi" w:hAnsiTheme="minorHAnsi" w:cstheme="minorHAnsi"/>
          <w:sz w:val="22"/>
          <w:szCs w:val="22"/>
        </w:rPr>
        <w:t>T</w:t>
      </w:r>
      <w:r w:rsidR="00F44289" w:rsidRPr="00326122">
        <w:rPr>
          <w:rFonts w:asciiTheme="minorHAnsi" w:hAnsiTheme="minorHAnsi" w:cstheme="minorHAnsi"/>
          <w:sz w:val="22"/>
          <w:szCs w:val="22"/>
        </w:rPr>
        <w:t xml:space="preserve">he Association </w:t>
      </w:r>
      <w:r w:rsidRPr="00326122">
        <w:rPr>
          <w:rFonts w:asciiTheme="minorHAnsi" w:hAnsiTheme="minorHAnsi" w:cstheme="minorHAnsi"/>
          <w:sz w:val="22"/>
          <w:szCs w:val="22"/>
        </w:rPr>
        <w:t xml:space="preserve">may request Product samples (e.g. </w:t>
      </w:r>
      <w:r w:rsidR="00F44289" w:rsidRPr="00326122">
        <w:rPr>
          <w:rFonts w:asciiTheme="minorHAnsi" w:hAnsiTheme="minorHAnsi" w:cstheme="minorHAnsi"/>
          <w:sz w:val="22"/>
          <w:szCs w:val="22"/>
        </w:rPr>
        <w:t>Game Socks</w:t>
      </w:r>
      <w:r w:rsidRPr="00326122">
        <w:rPr>
          <w:rFonts w:asciiTheme="minorHAnsi" w:hAnsiTheme="minorHAnsi" w:cstheme="minorHAnsi"/>
          <w:sz w:val="22"/>
          <w:szCs w:val="22"/>
        </w:rPr>
        <w:t xml:space="preserve">) for </w:t>
      </w:r>
      <w:r w:rsidR="00F44289" w:rsidRPr="00326122">
        <w:rPr>
          <w:rFonts w:asciiTheme="minorHAnsi" w:hAnsiTheme="minorHAnsi" w:cstheme="minorHAnsi"/>
          <w:sz w:val="22"/>
          <w:szCs w:val="22"/>
        </w:rPr>
        <w:t>sizing</w:t>
      </w:r>
      <w:r w:rsidRPr="00326122">
        <w:rPr>
          <w:rFonts w:asciiTheme="minorHAnsi" w:hAnsiTheme="minorHAnsi" w:cstheme="minorHAnsi"/>
          <w:sz w:val="22"/>
          <w:szCs w:val="22"/>
        </w:rPr>
        <w:t xml:space="preserve"> and evaluation to ensure Products meet</w:t>
      </w:r>
      <w:r w:rsidR="00F44289" w:rsidRPr="00326122">
        <w:rPr>
          <w:rFonts w:asciiTheme="minorHAnsi" w:hAnsiTheme="minorHAnsi" w:cstheme="minorHAnsi"/>
          <w:sz w:val="22"/>
          <w:szCs w:val="22"/>
        </w:rPr>
        <w:t xml:space="preserve"> the Association</w:t>
      </w:r>
      <w:r w:rsidRPr="00326122">
        <w:rPr>
          <w:rFonts w:asciiTheme="minorHAnsi" w:hAnsiTheme="minorHAnsi" w:cstheme="minorHAnsi"/>
          <w:sz w:val="22"/>
          <w:szCs w:val="22"/>
        </w:rPr>
        <w:t xml:space="preserve"> requirements and are suitable for their purpose. Product samples may also be required when evaluating new Products, substitutions or alternatives.</w:t>
      </w:r>
      <w:r w:rsidR="00F44289" w:rsidRPr="00326122">
        <w:rPr>
          <w:rFonts w:asciiTheme="minorHAnsi" w:hAnsiTheme="minorHAnsi" w:cstheme="minorHAnsi"/>
          <w:sz w:val="22"/>
          <w:szCs w:val="22"/>
        </w:rPr>
        <w:t xml:space="preserve"> </w:t>
      </w:r>
      <w:r w:rsidRPr="00326122">
        <w:rPr>
          <w:rFonts w:asciiTheme="minorHAnsi" w:hAnsiTheme="minorHAnsi" w:cstheme="minorHAnsi"/>
          <w:sz w:val="22"/>
          <w:szCs w:val="22"/>
        </w:rPr>
        <w:t xml:space="preserve">These Product samples shall be provided to </w:t>
      </w:r>
      <w:r w:rsidR="00F44289" w:rsidRPr="00326122">
        <w:rPr>
          <w:rFonts w:asciiTheme="minorHAnsi" w:hAnsiTheme="minorHAnsi" w:cstheme="minorHAnsi"/>
          <w:sz w:val="22"/>
          <w:szCs w:val="22"/>
        </w:rPr>
        <w:t>the Association</w:t>
      </w:r>
      <w:r w:rsidRPr="00326122">
        <w:rPr>
          <w:rFonts w:asciiTheme="minorHAnsi" w:hAnsiTheme="minorHAnsi" w:cstheme="minorHAnsi"/>
          <w:sz w:val="22"/>
          <w:szCs w:val="22"/>
        </w:rPr>
        <w:t xml:space="preserve"> at no cost. At the end of the evaluation, </w:t>
      </w:r>
      <w:r w:rsidR="00F44289" w:rsidRPr="00326122">
        <w:rPr>
          <w:rFonts w:asciiTheme="minorHAnsi" w:hAnsiTheme="minorHAnsi" w:cstheme="minorHAnsi"/>
          <w:sz w:val="22"/>
          <w:szCs w:val="22"/>
        </w:rPr>
        <w:t xml:space="preserve">the Association </w:t>
      </w:r>
      <w:r w:rsidRPr="00326122">
        <w:rPr>
          <w:rFonts w:asciiTheme="minorHAnsi" w:hAnsiTheme="minorHAnsi" w:cstheme="minorHAnsi"/>
          <w:sz w:val="22"/>
          <w:szCs w:val="22"/>
        </w:rPr>
        <w:t>are under no obligation to purchase these samples.</w:t>
      </w:r>
      <w:r w:rsidR="00326122" w:rsidRPr="00326122">
        <w:rPr>
          <w:rFonts w:asciiTheme="minorHAnsi" w:hAnsiTheme="minorHAnsi" w:cstheme="minorHAnsi"/>
          <w:sz w:val="22"/>
          <w:szCs w:val="22"/>
        </w:rPr>
        <w:t xml:space="preserve"> </w:t>
      </w:r>
      <w:r w:rsidR="00F12217" w:rsidRPr="00326122">
        <w:rPr>
          <w:rFonts w:asciiTheme="minorHAnsi" w:hAnsiTheme="minorHAnsi" w:cstheme="minorHAnsi"/>
          <w:sz w:val="22"/>
          <w:szCs w:val="22"/>
        </w:rPr>
        <w:t>Supplier and/or Product representatives are expected to be available at Team Photo Day for our Association (October) to offer sizing of product samples.</w:t>
      </w:r>
      <w:r w:rsidR="00326122" w:rsidRPr="00326122">
        <w:rPr>
          <w:rFonts w:asciiTheme="minorHAnsi" w:hAnsiTheme="minorHAnsi" w:cstheme="minorHAnsi"/>
          <w:sz w:val="22"/>
          <w:szCs w:val="22"/>
        </w:rPr>
        <w:br/>
      </w:r>
    </w:p>
    <w:p w:rsidR="00B819E5" w:rsidRPr="00326122" w:rsidRDefault="00B819E5" w:rsidP="005C5121">
      <w:pPr>
        <w:pStyle w:val="ListParagraph"/>
        <w:numPr>
          <w:ilvl w:val="0"/>
          <w:numId w:val="12"/>
        </w:numPr>
        <w:rPr>
          <w:rFonts w:asciiTheme="minorHAnsi" w:hAnsiTheme="minorHAnsi" w:cstheme="minorHAnsi"/>
          <w:sz w:val="22"/>
          <w:szCs w:val="22"/>
        </w:rPr>
      </w:pPr>
      <w:r w:rsidRPr="00326122">
        <w:rPr>
          <w:rFonts w:asciiTheme="minorHAnsi" w:hAnsiTheme="minorHAnsi" w:cstheme="minorHAnsi"/>
          <w:b/>
          <w:bCs/>
          <w:sz w:val="22"/>
          <w:szCs w:val="22"/>
        </w:rPr>
        <w:t>Product Ordering</w:t>
      </w:r>
      <w:r w:rsidR="00326122" w:rsidRPr="00326122">
        <w:rPr>
          <w:rFonts w:asciiTheme="minorHAnsi" w:hAnsiTheme="minorHAnsi" w:cstheme="minorHAnsi"/>
          <w:b/>
          <w:bCs/>
          <w:sz w:val="22"/>
          <w:szCs w:val="22"/>
        </w:rPr>
        <w:t>:</w:t>
      </w:r>
      <w:r w:rsidR="00326122" w:rsidRPr="00326122">
        <w:rPr>
          <w:rFonts w:asciiTheme="minorHAnsi" w:hAnsiTheme="minorHAnsi" w:cstheme="minorHAnsi"/>
          <w:sz w:val="22"/>
          <w:szCs w:val="22"/>
        </w:rPr>
        <w:t xml:space="preserve"> </w:t>
      </w:r>
      <w:r w:rsidR="00F12217" w:rsidRPr="00326122">
        <w:rPr>
          <w:rFonts w:asciiTheme="minorHAnsi" w:hAnsiTheme="minorHAnsi" w:cstheme="minorHAnsi"/>
          <w:sz w:val="22"/>
          <w:szCs w:val="22"/>
        </w:rPr>
        <w:t xml:space="preserve">The Association and its members </w:t>
      </w:r>
      <w:r w:rsidRPr="00326122">
        <w:rPr>
          <w:rFonts w:asciiTheme="minorHAnsi" w:hAnsiTheme="minorHAnsi" w:cstheme="minorHAnsi"/>
          <w:sz w:val="22"/>
          <w:szCs w:val="22"/>
        </w:rPr>
        <w:t xml:space="preserve">may use a variety of ordering methods, including online, e-mail, </w:t>
      </w:r>
      <w:r w:rsidR="00F12217" w:rsidRPr="00326122">
        <w:rPr>
          <w:rFonts w:asciiTheme="minorHAnsi" w:hAnsiTheme="minorHAnsi" w:cstheme="minorHAnsi"/>
          <w:sz w:val="22"/>
          <w:szCs w:val="22"/>
        </w:rPr>
        <w:t xml:space="preserve">or </w:t>
      </w:r>
      <w:r w:rsidRPr="00326122">
        <w:rPr>
          <w:rFonts w:asciiTheme="minorHAnsi" w:hAnsiTheme="minorHAnsi" w:cstheme="minorHAnsi"/>
          <w:sz w:val="22"/>
          <w:szCs w:val="22"/>
        </w:rPr>
        <w:t>at the Supplier’s retail store as further described below</w:t>
      </w:r>
      <w:r w:rsidR="00F44289" w:rsidRPr="00326122">
        <w:rPr>
          <w:rFonts w:asciiTheme="minorHAnsi" w:hAnsiTheme="minorHAnsi" w:cstheme="minorHAnsi"/>
          <w:sz w:val="22"/>
          <w:szCs w:val="22"/>
        </w:rPr>
        <w:t>:</w:t>
      </w:r>
    </w:p>
    <w:p w:rsidR="00F44289" w:rsidRPr="00D53E8B" w:rsidRDefault="00F44289" w:rsidP="00D53E8B">
      <w:pPr>
        <w:contextualSpacing/>
        <w:rPr>
          <w:rFonts w:asciiTheme="minorHAnsi" w:hAnsiTheme="minorHAnsi" w:cstheme="minorHAnsi"/>
          <w:sz w:val="22"/>
          <w:szCs w:val="22"/>
        </w:rPr>
      </w:pPr>
    </w:p>
    <w:p w:rsidR="00527B95" w:rsidRPr="00304699" w:rsidRDefault="00A27299" w:rsidP="005C5121">
      <w:pPr>
        <w:pStyle w:val="ListParagraph"/>
        <w:numPr>
          <w:ilvl w:val="0"/>
          <w:numId w:val="13"/>
        </w:numPr>
        <w:rPr>
          <w:rFonts w:asciiTheme="minorHAnsi" w:hAnsiTheme="minorHAnsi" w:cstheme="minorHAnsi"/>
          <w:sz w:val="22"/>
          <w:szCs w:val="22"/>
        </w:rPr>
      </w:pPr>
      <w:r w:rsidRPr="00CC2720">
        <w:rPr>
          <w:rFonts w:asciiTheme="minorHAnsi" w:hAnsiTheme="minorHAnsi" w:cstheme="minorHAnsi"/>
          <w:sz w:val="22"/>
          <w:szCs w:val="22"/>
        </w:rPr>
        <w:t>The Association and its members</w:t>
      </w:r>
      <w:r w:rsidR="00B819E5" w:rsidRPr="00CC2720">
        <w:rPr>
          <w:rFonts w:asciiTheme="minorHAnsi" w:hAnsiTheme="minorHAnsi" w:cstheme="minorHAnsi"/>
          <w:sz w:val="22"/>
          <w:szCs w:val="22"/>
        </w:rPr>
        <w:t xml:space="preserve"> may choose to use the Supplier’s website to place </w:t>
      </w:r>
      <w:r w:rsidR="009F4DF8" w:rsidRPr="009F4DF8">
        <w:rPr>
          <w:rFonts w:asciiTheme="minorHAnsi" w:hAnsiTheme="minorHAnsi" w:cstheme="minorHAnsi"/>
          <w:b/>
          <w:bCs/>
          <w:sz w:val="22"/>
          <w:szCs w:val="22"/>
        </w:rPr>
        <w:t>Individual Orders</w:t>
      </w:r>
      <w:r w:rsidR="00B819E5" w:rsidRPr="00CC2720">
        <w:rPr>
          <w:rFonts w:asciiTheme="minorHAnsi" w:hAnsiTheme="minorHAnsi" w:cstheme="minorHAnsi"/>
          <w:sz w:val="22"/>
          <w:szCs w:val="22"/>
        </w:rPr>
        <w:t>. At a minimum, the website shal</w:t>
      </w:r>
      <w:r w:rsidR="00CC2720" w:rsidRPr="00CC2720">
        <w:rPr>
          <w:rFonts w:asciiTheme="minorHAnsi" w:hAnsiTheme="minorHAnsi" w:cstheme="minorHAnsi"/>
          <w:sz w:val="22"/>
          <w:szCs w:val="22"/>
        </w:rPr>
        <w:t xml:space="preserve">l </w:t>
      </w:r>
      <w:r w:rsidR="008F5A5F">
        <w:rPr>
          <w:rFonts w:asciiTheme="minorHAnsi" w:hAnsiTheme="minorHAnsi" w:cstheme="minorHAnsi"/>
          <w:sz w:val="22"/>
          <w:szCs w:val="22"/>
        </w:rPr>
        <w:t>b</w:t>
      </w:r>
      <w:r w:rsidR="00B819E5" w:rsidRPr="00CC2720">
        <w:rPr>
          <w:rFonts w:asciiTheme="minorHAnsi" w:hAnsiTheme="minorHAnsi" w:cstheme="minorHAnsi"/>
          <w:sz w:val="22"/>
          <w:szCs w:val="22"/>
        </w:rPr>
        <w:t>e secure and user friendly;</w:t>
      </w:r>
      <w:r w:rsidR="00CC2720" w:rsidRPr="00CC2720">
        <w:rPr>
          <w:rFonts w:asciiTheme="minorHAnsi" w:hAnsiTheme="minorHAnsi" w:cstheme="minorHAnsi"/>
          <w:sz w:val="22"/>
          <w:szCs w:val="22"/>
        </w:rPr>
        <w:t xml:space="preserve"> </w:t>
      </w:r>
      <w:r w:rsidR="00F12217" w:rsidRPr="00CC2720">
        <w:rPr>
          <w:rFonts w:asciiTheme="minorHAnsi" w:hAnsiTheme="minorHAnsi" w:cstheme="minorHAnsi"/>
          <w:sz w:val="22"/>
          <w:szCs w:val="22"/>
        </w:rPr>
        <w:t>Display</w:t>
      </w:r>
      <w:r w:rsidR="00B819E5" w:rsidRPr="00CC2720">
        <w:rPr>
          <w:rFonts w:asciiTheme="minorHAnsi" w:hAnsiTheme="minorHAnsi" w:cstheme="minorHAnsi"/>
          <w:sz w:val="22"/>
          <w:szCs w:val="22"/>
        </w:rPr>
        <w:t xml:space="preserve"> Product</w:t>
      </w:r>
      <w:r w:rsidRPr="00CC2720">
        <w:rPr>
          <w:rFonts w:asciiTheme="minorHAnsi" w:hAnsiTheme="minorHAnsi" w:cstheme="minorHAnsi"/>
          <w:sz w:val="22"/>
          <w:szCs w:val="22"/>
        </w:rPr>
        <w:t>s</w:t>
      </w:r>
      <w:r w:rsidR="00B819E5" w:rsidRPr="00CC2720">
        <w:rPr>
          <w:rFonts w:asciiTheme="minorHAnsi" w:hAnsiTheme="minorHAnsi" w:cstheme="minorHAnsi"/>
          <w:sz w:val="22"/>
          <w:szCs w:val="22"/>
        </w:rPr>
        <w:t xml:space="preserve"> specifically for </w:t>
      </w:r>
      <w:r w:rsidR="00B40DE6" w:rsidRPr="00CC2720">
        <w:rPr>
          <w:rFonts w:asciiTheme="minorHAnsi" w:hAnsiTheme="minorHAnsi" w:cstheme="minorHAnsi"/>
          <w:sz w:val="22"/>
          <w:szCs w:val="22"/>
        </w:rPr>
        <w:t>the</w:t>
      </w:r>
      <w:r w:rsidR="00B819E5" w:rsidRPr="00CC2720">
        <w:rPr>
          <w:rFonts w:asciiTheme="minorHAnsi" w:hAnsiTheme="minorHAnsi" w:cstheme="minorHAnsi"/>
          <w:sz w:val="22"/>
          <w:szCs w:val="22"/>
        </w:rPr>
        <w:t xml:space="preserve"> </w:t>
      </w:r>
      <w:r w:rsidR="00B40DE6" w:rsidRPr="00CC2720">
        <w:rPr>
          <w:rFonts w:asciiTheme="minorHAnsi" w:hAnsiTheme="minorHAnsi" w:cstheme="minorHAnsi"/>
          <w:sz w:val="22"/>
          <w:szCs w:val="22"/>
        </w:rPr>
        <w:t>Association</w:t>
      </w:r>
      <w:r w:rsidR="00F44289" w:rsidRPr="00CC2720">
        <w:rPr>
          <w:rFonts w:asciiTheme="minorHAnsi" w:hAnsiTheme="minorHAnsi" w:cstheme="minorHAnsi"/>
          <w:sz w:val="22"/>
          <w:szCs w:val="22"/>
        </w:rPr>
        <w:t>;</w:t>
      </w:r>
      <w:r w:rsidR="00CC2720" w:rsidRPr="00CC2720">
        <w:rPr>
          <w:rFonts w:asciiTheme="minorHAnsi" w:hAnsiTheme="minorHAnsi" w:cstheme="minorHAnsi"/>
          <w:sz w:val="22"/>
          <w:szCs w:val="22"/>
        </w:rPr>
        <w:t xml:space="preserve"> </w:t>
      </w:r>
      <w:r w:rsidR="00F44289" w:rsidRPr="00CC2720">
        <w:rPr>
          <w:rFonts w:asciiTheme="minorHAnsi" w:hAnsiTheme="minorHAnsi" w:cstheme="minorHAnsi"/>
          <w:sz w:val="22"/>
          <w:szCs w:val="22"/>
        </w:rPr>
        <w:t>Provide</w:t>
      </w:r>
      <w:r w:rsidR="00B819E5" w:rsidRPr="00CC2720">
        <w:rPr>
          <w:rFonts w:asciiTheme="minorHAnsi" w:hAnsiTheme="minorHAnsi" w:cstheme="minorHAnsi"/>
          <w:sz w:val="22"/>
          <w:szCs w:val="22"/>
        </w:rPr>
        <w:t xml:space="preserve"> Product description, manufacturer and </w:t>
      </w:r>
      <w:r w:rsidR="00F44289" w:rsidRPr="00CC2720">
        <w:rPr>
          <w:rFonts w:asciiTheme="minorHAnsi" w:hAnsiTheme="minorHAnsi" w:cstheme="minorHAnsi"/>
          <w:sz w:val="22"/>
          <w:szCs w:val="22"/>
        </w:rPr>
        <w:t>sizing information;</w:t>
      </w:r>
      <w:r w:rsidR="00CC2720" w:rsidRPr="00CC2720">
        <w:rPr>
          <w:rFonts w:asciiTheme="minorHAnsi" w:hAnsiTheme="minorHAnsi" w:cstheme="minorHAnsi"/>
          <w:sz w:val="22"/>
          <w:szCs w:val="22"/>
        </w:rPr>
        <w:t xml:space="preserve"> </w:t>
      </w:r>
      <w:r w:rsidR="00B819E5" w:rsidRPr="00CC2720">
        <w:rPr>
          <w:rFonts w:asciiTheme="minorHAnsi" w:hAnsiTheme="minorHAnsi" w:cstheme="minorHAnsi"/>
          <w:sz w:val="22"/>
          <w:szCs w:val="22"/>
        </w:rPr>
        <w:t>Provide information related to</w:t>
      </w:r>
      <w:r w:rsidR="00F44289" w:rsidRPr="00CC2720">
        <w:rPr>
          <w:rFonts w:asciiTheme="minorHAnsi" w:hAnsiTheme="minorHAnsi" w:cstheme="minorHAnsi"/>
          <w:sz w:val="22"/>
          <w:szCs w:val="22"/>
        </w:rPr>
        <w:t xml:space="preserve"> ordering deadlines, </w:t>
      </w:r>
      <w:r w:rsidRPr="00CC2720">
        <w:rPr>
          <w:rFonts w:asciiTheme="minorHAnsi" w:hAnsiTheme="minorHAnsi" w:cstheme="minorHAnsi"/>
          <w:sz w:val="22"/>
          <w:szCs w:val="22"/>
        </w:rPr>
        <w:t xml:space="preserve">quantity </w:t>
      </w:r>
      <w:r w:rsidR="00F44289" w:rsidRPr="00CC2720">
        <w:rPr>
          <w:rFonts w:asciiTheme="minorHAnsi" w:hAnsiTheme="minorHAnsi" w:cstheme="minorHAnsi"/>
          <w:sz w:val="22"/>
          <w:szCs w:val="22"/>
        </w:rPr>
        <w:t>limit</w:t>
      </w:r>
      <w:r w:rsidRPr="00CC2720">
        <w:rPr>
          <w:rFonts w:asciiTheme="minorHAnsi" w:hAnsiTheme="minorHAnsi" w:cstheme="minorHAnsi"/>
          <w:sz w:val="22"/>
          <w:szCs w:val="22"/>
        </w:rPr>
        <w:t>ations</w:t>
      </w:r>
      <w:r w:rsidR="00F44289" w:rsidRPr="00CC2720">
        <w:rPr>
          <w:rFonts w:asciiTheme="minorHAnsi" w:hAnsiTheme="minorHAnsi" w:cstheme="minorHAnsi"/>
          <w:sz w:val="22"/>
          <w:szCs w:val="22"/>
        </w:rPr>
        <w:t>, customer service</w:t>
      </w:r>
      <w:r w:rsidRPr="00CC2720">
        <w:rPr>
          <w:rFonts w:asciiTheme="minorHAnsi" w:hAnsiTheme="minorHAnsi" w:cstheme="minorHAnsi"/>
          <w:sz w:val="22"/>
          <w:szCs w:val="22"/>
        </w:rPr>
        <w:t xml:space="preserve"> contact</w:t>
      </w:r>
      <w:r w:rsidR="00F44289" w:rsidRPr="00CC2720">
        <w:rPr>
          <w:rFonts w:asciiTheme="minorHAnsi" w:hAnsiTheme="minorHAnsi" w:cstheme="minorHAnsi"/>
          <w:sz w:val="22"/>
          <w:szCs w:val="22"/>
        </w:rPr>
        <w:t xml:space="preserve">, or any situation </w:t>
      </w:r>
      <w:r w:rsidR="00B819E5" w:rsidRPr="00CC2720">
        <w:rPr>
          <w:rFonts w:asciiTheme="minorHAnsi" w:hAnsiTheme="minorHAnsi" w:cstheme="minorHAnsi"/>
          <w:sz w:val="22"/>
          <w:szCs w:val="22"/>
        </w:rPr>
        <w:t xml:space="preserve">where orders will be impacted. </w:t>
      </w:r>
      <w:r w:rsidR="009365C4">
        <w:rPr>
          <w:rFonts w:asciiTheme="minorHAnsi" w:hAnsiTheme="minorHAnsi" w:cstheme="minorHAnsi"/>
          <w:sz w:val="22"/>
          <w:szCs w:val="22"/>
        </w:rPr>
        <w:br/>
      </w:r>
    </w:p>
    <w:p w:rsidR="00A72B43" w:rsidRPr="00A72B43" w:rsidRDefault="00A27299" w:rsidP="005C5121">
      <w:pPr>
        <w:pStyle w:val="ListParagraph"/>
        <w:numPr>
          <w:ilvl w:val="0"/>
          <w:numId w:val="13"/>
        </w:numPr>
        <w:rPr>
          <w:rFonts w:asciiTheme="minorHAnsi" w:hAnsiTheme="minorHAnsi" w:cstheme="minorHAnsi"/>
          <w:b/>
          <w:bCs/>
          <w:sz w:val="22"/>
          <w:szCs w:val="22"/>
        </w:rPr>
      </w:pPr>
      <w:r w:rsidRPr="00CC2720">
        <w:rPr>
          <w:rFonts w:asciiTheme="minorHAnsi" w:hAnsiTheme="minorHAnsi" w:cstheme="minorHAnsi"/>
          <w:sz w:val="22"/>
          <w:szCs w:val="22"/>
        </w:rPr>
        <w:t>The Association and its members may submit</w:t>
      </w:r>
      <w:r w:rsidR="00FE3A93">
        <w:rPr>
          <w:rFonts w:asciiTheme="minorHAnsi" w:hAnsiTheme="minorHAnsi" w:cstheme="minorHAnsi"/>
          <w:sz w:val="22"/>
          <w:szCs w:val="22"/>
        </w:rPr>
        <w:t xml:space="preserve"> </w:t>
      </w:r>
      <w:r w:rsidR="00FE3A93" w:rsidRPr="00FE3A93">
        <w:rPr>
          <w:rFonts w:asciiTheme="minorHAnsi" w:hAnsiTheme="minorHAnsi" w:cstheme="minorHAnsi"/>
          <w:b/>
          <w:bCs/>
          <w:sz w:val="22"/>
          <w:szCs w:val="22"/>
        </w:rPr>
        <w:t>Association Orders</w:t>
      </w:r>
      <w:r w:rsidR="00FE3A93">
        <w:rPr>
          <w:rFonts w:asciiTheme="minorHAnsi" w:hAnsiTheme="minorHAnsi" w:cstheme="minorHAnsi"/>
          <w:sz w:val="22"/>
          <w:szCs w:val="22"/>
        </w:rPr>
        <w:t xml:space="preserve"> and</w:t>
      </w:r>
      <w:r w:rsidRPr="00CC2720">
        <w:rPr>
          <w:rFonts w:asciiTheme="minorHAnsi" w:hAnsiTheme="minorHAnsi" w:cstheme="minorHAnsi"/>
          <w:sz w:val="22"/>
          <w:szCs w:val="22"/>
        </w:rPr>
        <w:t xml:space="preserve"> </w:t>
      </w:r>
      <w:r w:rsidRPr="009F4DF8">
        <w:rPr>
          <w:rFonts w:asciiTheme="minorHAnsi" w:hAnsiTheme="minorHAnsi" w:cstheme="minorHAnsi"/>
          <w:b/>
          <w:bCs/>
          <w:sz w:val="22"/>
          <w:szCs w:val="22"/>
        </w:rPr>
        <w:t>Team Orders</w:t>
      </w:r>
      <w:r w:rsidRPr="00CC2720">
        <w:rPr>
          <w:rFonts w:asciiTheme="minorHAnsi" w:hAnsiTheme="minorHAnsi" w:cstheme="minorHAnsi"/>
          <w:sz w:val="22"/>
          <w:szCs w:val="22"/>
        </w:rPr>
        <w:t xml:space="preserve"> (12+ items) directly with the Supplier</w:t>
      </w:r>
      <w:r w:rsidR="00F12217" w:rsidRPr="00CC2720">
        <w:rPr>
          <w:rFonts w:asciiTheme="minorHAnsi" w:hAnsiTheme="minorHAnsi" w:cstheme="minorHAnsi"/>
          <w:sz w:val="22"/>
          <w:szCs w:val="22"/>
        </w:rPr>
        <w:t>. The Supplier will provide a standard Order Form. D</w:t>
      </w:r>
      <w:r w:rsidRPr="00CC2720">
        <w:rPr>
          <w:rFonts w:asciiTheme="minorHAnsi" w:hAnsiTheme="minorHAnsi" w:cstheme="minorHAnsi"/>
          <w:sz w:val="22"/>
          <w:szCs w:val="22"/>
        </w:rPr>
        <w:t xml:space="preserve">eadlines </w:t>
      </w:r>
      <w:r w:rsidR="008357CB">
        <w:rPr>
          <w:rFonts w:asciiTheme="minorHAnsi" w:hAnsiTheme="minorHAnsi" w:cstheme="minorHAnsi"/>
          <w:sz w:val="22"/>
          <w:szCs w:val="22"/>
        </w:rPr>
        <w:t xml:space="preserve">and ordering windows </w:t>
      </w:r>
      <w:r w:rsidR="00F12217" w:rsidRPr="00CC2720">
        <w:rPr>
          <w:rFonts w:asciiTheme="minorHAnsi" w:hAnsiTheme="minorHAnsi" w:cstheme="minorHAnsi"/>
          <w:sz w:val="22"/>
          <w:szCs w:val="22"/>
        </w:rPr>
        <w:t>will not</w:t>
      </w:r>
      <w:r w:rsidRPr="00CC2720">
        <w:rPr>
          <w:rFonts w:asciiTheme="minorHAnsi" w:hAnsiTheme="minorHAnsi" w:cstheme="minorHAnsi"/>
          <w:sz w:val="22"/>
          <w:szCs w:val="22"/>
        </w:rPr>
        <w:t xml:space="preserve"> apply to </w:t>
      </w:r>
      <w:r w:rsidR="00F12217" w:rsidRPr="00CC2720">
        <w:rPr>
          <w:rFonts w:asciiTheme="minorHAnsi" w:hAnsiTheme="minorHAnsi" w:cstheme="minorHAnsi"/>
          <w:sz w:val="22"/>
          <w:szCs w:val="22"/>
        </w:rPr>
        <w:t>Association Orders and Team O</w:t>
      </w:r>
      <w:r w:rsidRPr="00CC2720">
        <w:rPr>
          <w:rFonts w:asciiTheme="minorHAnsi" w:hAnsiTheme="minorHAnsi" w:cstheme="minorHAnsi"/>
          <w:sz w:val="22"/>
          <w:szCs w:val="22"/>
        </w:rPr>
        <w:t>rders</w:t>
      </w:r>
      <w:r w:rsidR="00F12217" w:rsidRPr="00CC2720">
        <w:rPr>
          <w:rFonts w:asciiTheme="minorHAnsi" w:hAnsiTheme="minorHAnsi" w:cstheme="minorHAnsi"/>
          <w:sz w:val="22"/>
          <w:szCs w:val="22"/>
        </w:rPr>
        <w:t>.</w:t>
      </w:r>
      <w:r w:rsidR="00A72B43">
        <w:rPr>
          <w:rFonts w:asciiTheme="minorHAnsi" w:hAnsiTheme="minorHAnsi" w:cstheme="minorHAnsi"/>
          <w:sz w:val="22"/>
          <w:szCs w:val="22"/>
        </w:rPr>
        <w:t xml:space="preserve"> </w:t>
      </w:r>
      <w:r w:rsidR="00A72B43" w:rsidRPr="00A72B43">
        <w:rPr>
          <w:rFonts w:asciiTheme="minorHAnsi" w:hAnsiTheme="minorHAnsi" w:cstheme="minorHAnsi"/>
          <w:sz w:val="22"/>
          <w:szCs w:val="22"/>
        </w:rPr>
        <w:t>Association Orders will be placed as early as possible to ensure delivery prior to the start of the season. The majority of Calgary Fire Team Orders will typically be placed in early July with expected delivery in August. The majority of Jr Inferno Team Orders and Individual Orders will typically be placed early in the season with expected delivery in October/November. Special Orders will be placed as early as possible throughout the season as required for special events, tournaments and provincials.</w:t>
      </w:r>
      <w:r w:rsidR="009365C4">
        <w:rPr>
          <w:rFonts w:asciiTheme="minorHAnsi" w:hAnsiTheme="minorHAnsi" w:cstheme="minorHAnsi"/>
          <w:sz w:val="22"/>
          <w:szCs w:val="22"/>
        </w:rPr>
        <w:br/>
      </w:r>
    </w:p>
    <w:p w:rsidR="00CC2720" w:rsidRPr="00CC2720" w:rsidRDefault="00CC2720" w:rsidP="00A72B43">
      <w:pPr>
        <w:pStyle w:val="ListParagraph"/>
        <w:ind w:left="1800"/>
        <w:rPr>
          <w:rFonts w:asciiTheme="minorHAnsi" w:hAnsiTheme="minorHAnsi" w:cstheme="minorHAnsi"/>
          <w:sz w:val="22"/>
          <w:szCs w:val="22"/>
        </w:rPr>
      </w:pPr>
    </w:p>
    <w:p w:rsidR="00CC2720" w:rsidRPr="00CC2720" w:rsidRDefault="00CC2720" w:rsidP="00CC2720">
      <w:pPr>
        <w:pStyle w:val="ListParagraph"/>
        <w:rPr>
          <w:rFonts w:asciiTheme="minorHAnsi" w:hAnsiTheme="minorHAnsi" w:cstheme="minorHAnsi"/>
          <w:sz w:val="22"/>
          <w:szCs w:val="22"/>
        </w:rPr>
      </w:pPr>
    </w:p>
    <w:p w:rsidR="00F12217" w:rsidRPr="00CC2720" w:rsidRDefault="00F12217" w:rsidP="005C5121">
      <w:pPr>
        <w:pStyle w:val="ListParagraph"/>
        <w:numPr>
          <w:ilvl w:val="0"/>
          <w:numId w:val="13"/>
        </w:numPr>
        <w:rPr>
          <w:rFonts w:asciiTheme="minorHAnsi" w:hAnsiTheme="minorHAnsi" w:cstheme="minorHAnsi"/>
          <w:b/>
          <w:bCs/>
          <w:sz w:val="22"/>
          <w:szCs w:val="22"/>
        </w:rPr>
      </w:pPr>
      <w:r w:rsidRPr="00CC2720">
        <w:rPr>
          <w:rFonts w:asciiTheme="minorHAnsi" w:hAnsiTheme="minorHAnsi" w:cstheme="minorHAnsi"/>
          <w:sz w:val="22"/>
          <w:szCs w:val="22"/>
        </w:rPr>
        <w:t xml:space="preserve">If available, the Association and its members </w:t>
      </w:r>
      <w:r w:rsidR="002D4CC1">
        <w:rPr>
          <w:rFonts w:asciiTheme="minorHAnsi" w:hAnsiTheme="minorHAnsi" w:cstheme="minorHAnsi"/>
          <w:sz w:val="22"/>
          <w:szCs w:val="22"/>
        </w:rPr>
        <w:t>may</w:t>
      </w:r>
      <w:r w:rsidR="002D4CC1" w:rsidRPr="00D53E8B">
        <w:rPr>
          <w:rFonts w:asciiTheme="minorHAnsi" w:hAnsiTheme="minorHAnsi" w:cstheme="minorHAnsi"/>
          <w:sz w:val="22"/>
          <w:szCs w:val="22"/>
        </w:rPr>
        <w:t xml:space="preserve"> purchase Products at the Supplier’s retail store</w:t>
      </w:r>
      <w:r w:rsidR="00FE3A93">
        <w:rPr>
          <w:rFonts w:asciiTheme="minorHAnsi" w:hAnsiTheme="minorHAnsi" w:cstheme="minorHAnsi"/>
          <w:sz w:val="22"/>
          <w:szCs w:val="22"/>
        </w:rPr>
        <w:t>.</w:t>
      </w:r>
    </w:p>
    <w:p w:rsidR="00A27299" w:rsidRPr="00CC2720" w:rsidRDefault="00A27299" w:rsidP="00D53E8B">
      <w:pPr>
        <w:contextualSpacing/>
        <w:rPr>
          <w:rFonts w:asciiTheme="minorHAnsi" w:hAnsiTheme="minorHAnsi" w:cstheme="minorHAnsi"/>
          <w:b/>
          <w:bCs/>
          <w:sz w:val="22"/>
          <w:szCs w:val="22"/>
        </w:rPr>
      </w:pPr>
    </w:p>
    <w:p w:rsidR="00555173" w:rsidRPr="00A67E2D" w:rsidRDefault="00555173" w:rsidP="005C5121">
      <w:pPr>
        <w:pStyle w:val="ListParagraph"/>
        <w:numPr>
          <w:ilvl w:val="0"/>
          <w:numId w:val="12"/>
        </w:numPr>
        <w:rPr>
          <w:rFonts w:asciiTheme="minorHAnsi" w:hAnsiTheme="minorHAnsi" w:cstheme="minorHAnsi"/>
          <w:sz w:val="22"/>
          <w:szCs w:val="22"/>
        </w:rPr>
      </w:pPr>
      <w:r w:rsidRPr="00A72B43">
        <w:rPr>
          <w:rFonts w:asciiTheme="minorHAnsi" w:hAnsiTheme="minorHAnsi" w:cstheme="minorHAnsi"/>
          <w:b/>
          <w:bCs/>
          <w:sz w:val="22"/>
          <w:szCs w:val="22"/>
        </w:rPr>
        <w:t xml:space="preserve">Product Delivery: </w:t>
      </w:r>
      <w:r w:rsidRPr="00A72B43">
        <w:rPr>
          <w:rFonts w:asciiTheme="minorHAnsi" w:hAnsiTheme="minorHAnsi" w:cstheme="minorHAnsi"/>
          <w:sz w:val="22"/>
          <w:szCs w:val="22"/>
        </w:rPr>
        <w:t>Products must be available for delivery within 2-5 weeks of time of purchase.</w:t>
      </w:r>
      <w:r w:rsidR="00A67E2D">
        <w:rPr>
          <w:rFonts w:asciiTheme="minorHAnsi" w:hAnsiTheme="minorHAnsi" w:cstheme="minorHAnsi"/>
          <w:sz w:val="22"/>
          <w:szCs w:val="22"/>
        </w:rPr>
        <w:t xml:space="preserve"> </w:t>
      </w:r>
      <w:r w:rsidRPr="00A67E2D">
        <w:rPr>
          <w:rFonts w:asciiTheme="minorHAnsi" w:hAnsiTheme="minorHAnsi" w:cstheme="minorHAnsi"/>
          <w:sz w:val="22"/>
          <w:szCs w:val="22"/>
        </w:rPr>
        <w:t xml:space="preserve">All Association Orders shall be available for pick-up </w:t>
      </w:r>
      <w:r w:rsidR="00A67E2D" w:rsidRPr="00D53E8B">
        <w:rPr>
          <w:rFonts w:asciiTheme="minorHAnsi" w:hAnsiTheme="minorHAnsi" w:cstheme="minorHAnsi"/>
          <w:sz w:val="22"/>
          <w:szCs w:val="22"/>
        </w:rPr>
        <w:t xml:space="preserve">at the Supplier’s pick-up location </w:t>
      </w:r>
      <w:r w:rsidRPr="00A67E2D">
        <w:rPr>
          <w:rFonts w:asciiTheme="minorHAnsi" w:hAnsiTheme="minorHAnsi" w:cstheme="minorHAnsi"/>
          <w:sz w:val="22"/>
          <w:szCs w:val="22"/>
        </w:rPr>
        <w:t>or delivered to the Association at the date/time/location designated upon order.</w:t>
      </w:r>
      <w:r w:rsidR="00A67E2D" w:rsidRPr="00D53E8B">
        <w:rPr>
          <w:rFonts w:asciiTheme="minorHAnsi" w:hAnsiTheme="minorHAnsi" w:cstheme="minorHAnsi"/>
          <w:sz w:val="22"/>
          <w:szCs w:val="22"/>
        </w:rPr>
        <w:t xml:space="preserve"> </w:t>
      </w:r>
      <w:r w:rsidRPr="00D53E8B">
        <w:rPr>
          <w:rFonts w:asciiTheme="minorHAnsi" w:hAnsiTheme="minorHAnsi" w:cstheme="minorHAnsi"/>
          <w:sz w:val="22"/>
          <w:szCs w:val="22"/>
        </w:rPr>
        <w:t>All Team Orders</w:t>
      </w:r>
      <w:r>
        <w:rPr>
          <w:rFonts w:asciiTheme="minorHAnsi" w:hAnsiTheme="minorHAnsi" w:cstheme="minorHAnsi"/>
          <w:sz w:val="22"/>
          <w:szCs w:val="22"/>
        </w:rPr>
        <w:t>, Individual Orders and Special Orders</w:t>
      </w:r>
      <w:r w:rsidRPr="00D53E8B">
        <w:rPr>
          <w:rFonts w:asciiTheme="minorHAnsi" w:hAnsiTheme="minorHAnsi" w:cstheme="minorHAnsi"/>
          <w:sz w:val="22"/>
          <w:szCs w:val="22"/>
        </w:rPr>
        <w:t xml:space="preserve"> shall be available for pick-up </w:t>
      </w:r>
      <w:r w:rsidR="00A67E2D" w:rsidRPr="00D53E8B">
        <w:rPr>
          <w:rFonts w:asciiTheme="minorHAnsi" w:hAnsiTheme="minorHAnsi" w:cstheme="minorHAnsi"/>
          <w:sz w:val="22"/>
          <w:szCs w:val="22"/>
        </w:rPr>
        <w:t xml:space="preserve">at the Supplier’s pick-up location </w:t>
      </w:r>
      <w:r w:rsidRPr="00D53E8B">
        <w:rPr>
          <w:rFonts w:asciiTheme="minorHAnsi" w:hAnsiTheme="minorHAnsi" w:cstheme="minorHAnsi"/>
          <w:sz w:val="22"/>
          <w:szCs w:val="22"/>
        </w:rPr>
        <w:t>or delivered to the address at the date/time/location designated upon order.</w:t>
      </w:r>
      <w:r w:rsidR="00A67E2D">
        <w:rPr>
          <w:rFonts w:asciiTheme="minorHAnsi" w:hAnsiTheme="minorHAnsi" w:cstheme="minorHAnsi"/>
          <w:sz w:val="22"/>
          <w:szCs w:val="22"/>
        </w:rPr>
        <w:t xml:space="preserve"> </w:t>
      </w:r>
      <w:r w:rsidRPr="00A67E2D">
        <w:rPr>
          <w:rFonts w:asciiTheme="minorHAnsi" w:hAnsiTheme="minorHAnsi" w:cstheme="minorHAnsi"/>
          <w:sz w:val="22"/>
          <w:szCs w:val="22"/>
        </w:rPr>
        <w:t>The Supplier will deliver orders with correct Products and quantities within the lead time.</w:t>
      </w:r>
      <w:r w:rsidR="00A67E2D">
        <w:rPr>
          <w:rFonts w:asciiTheme="minorHAnsi" w:hAnsiTheme="minorHAnsi" w:cstheme="minorHAnsi"/>
          <w:sz w:val="22"/>
          <w:szCs w:val="22"/>
        </w:rPr>
        <w:t xml:space="preserve"> </w:t>
      </w:r>
      <w:r w:rsidRPr="00A67E2D">
        <w:rPr>
          <w:rFonts w:asciiTheme="minorHAnsi" w:hAnsiTheme="minorHAnsi" w:cstheme="minorHAnsi"/>
          <w:sz w:val="22"/>
          <w:szCs w:val="22"/>
        </w:rPr>
        <w:t xml:space="preserve">Products will be packaged appropriately to ensure safe delivery. </w:t>
      </w:r>
    </w:p>
    <w:p w:rsidR="00555173" w:rsidRDefault="00555173" w:rsidP="00555173">
      <w:pPr>
        <w:contextualSpacing/>
        <w:rPr>
          <w:rFonts w:asciiTheme="minorHAnsi" w:hAnsiTheme="minorHAnsi" w:cstheme="minorHAnsi"/>
          <w:sz w:val="22"/>
          <w:szCs w:val="22"/>
        </w:rPr>
      </w:pPr>
    </w:p>
    <w:p w:rsidR="00334D02" w:rsidRPr="0035259F" w:rsidRDefault="00B819E5" w:rsidP="005C5121">
      <w:pPr>
        <w:pStyle w:val="ListParagraph"/>
        <w:numPr>
          <w:ilvl w:val="0"/>
          <w:numId w:val="12"/>
        </w:numPr>
        <w:rPr>
          <w:rFonts w:asciiTheme="minorHAnsi" w:hAnsiTheme="minorHAnsi" w:cstheme="minorHAnsi"/>
          <w:sz w:val="22"/>
          <w:szCs w:val="22"/>
        </w:rPr>
      </w:pPr>
      <w:r w:rsidRPr="00CC2720">
        <w:rPr>
          <w:rFonts w:asciiTheme="minorHAnsi" w:hAnsiTheme="minorHAnsi" w:cstheme="minorHAnsi"/>
          <w:b/>
          <w:bCs/>
          <w:sz w:val="22"/>
          <w:szCs w:val="22"/>
        </w:rPr>
        <w:t>Payment Terms</w:t>
      </w:r>
      <w:r w:rsidR="00A67E2D">
        <w:rPr>
          <w:rFonts w:asciiTheme="minorHAnsi" w:hAnsiTheme="minorHAnsi" w:cstheme="minorHAnsi"/>
          <w:b/>
          <w:bCs/>
          <w:sz w:val="22"/>
          <w:szCs w:val="22"/>
        </w:rPr>
        <w:t xml:space="preserve">: </w:t>
      </w:r>
      <w:r w:rsidR="0035259F" w:rsidRPr="0035259F">
        <w:rPr>
          <w:rFonts w:asciiTheme="minorHAnsi" w:hAnsiTheme="minorHAnsi" w:cstheme="minorHAnsi"/>
          <w:sz w:val="22"/>
          <w:szCs w:val="22"/>
        </w:rPr>
        <w:t xml:space="preserve">All prices and Product orders </w:t>
      </w:r>
      <w:r w:rsidR="0035259F">
        <w:rPr>
          <w:rFonts w:asciiTheme="minorHAnsi" w:hAnsiTheme="minorHAnsi" w:cstheme="minorHAnsi"/>
          <w:sz w:val="22"/>
          <w:szCs w:val="22"/>
        </w:rPr>
        <w:t xml:space="preserve">must be </w:t>
      </w:r>
      <w:r w:rsidR="0035259F" w:rsidRPr="0035259F">
        <w:rPr>
          <w:rFonts w:asciiTheme="minorHAnsi" w:hAnsiTheme="minorHAnsi" w:cstheme="minorHAnsi"/>
          <w:sz w:val="22"/>
          <w:szCs w:val="22"/>
        </w:rPr>
        <w:t>quoted</w:t>
      </w:r>
      <w:r w:rsidR="0035259F">
        <w:rPr>
          <w:rFonts w:asciiTheme="minorHAnsi" w:hAnsiTheme="minorHAnsi" w:cstheme="minorHAnsi"/>
          <w:sz w:val="22"/>
          <w:szCs w:val="22"/>
        </w:rPr>
        <w:t xml:space="preserve">, displayed and </w:t>
      </w:r>
      <w:r w:rsidR="0035259F" w:rsidRPr="0035259F">
        <w:rPr>
          <w:rFonts w:asciiTheme="minorHAnsi" w:hAnsiTheme="minorHAnsi" w:cstheme="minorHAnsi"/>
          <w:sz w:val="22"/>
          <w:szCs w:val="22"/>
        </w:rPr>
        <w:t xml:space="preserve">processed in Canadian dollars. Terms of payment for any Products purchased through the </w:t>
      </w:r>
      <w:r w:rsidR="0035259F">
        <w:rPr>
          <w:rFonts w:asciiTheme="minorHAnsi" w:hAnsiTheme="minorHAnsi" w:cstheme="minorHAnsi"/>
          <w:sz w:val="22"/>
          <w:szCs w:val="22"/>
        </w:rPr>
        <w:t>Supplier shall be clearly stated on the Supplier’s website, online store or invoice documentation</w:t>
      </w:r>
      <w:r w:rsidR="0035259F" w:rsidRPr="0035259F">
        <w:rPr>
          <w:rFonts w:asciiTheme="minorHAnsi" w:hAnsiTheme="minorHAnsi" w:cstheme="minorHAnsi"/>
          <w:sz w:val="22"/>
          <w:szCs w:val="22"/>
        </w:rPr>
        <w:t xml:space="preserve">. </w:t>
      </w:r>
      <w:r w:rsidR="0035259F">
        <w:rPr>
          <w:rFonts w:asciiTheme="minorHAnsi" w:hAnsiTheme="minorHAnsi" w:cstheme="minorHAnsi"/>
          <w:sz w:val="22"/>
          <w:szCs w:val="22"/>
        </w:rPr>
        <w:t>The Supplier will accept Credit Card as a method of payment.</w:t>
      </w:r>
      <w:r w:rsidR="006241C8">
        <w:rPr>
          <w:rFonts w:asciiTheme="minorHAnsi" w:hAnsiTheme="minorHAnsi" w:cstheme="minorHAnsi"/>
          <w:sz w:val="22"/>
          <w:szCs w:val="22"/>
        </w:rPr>
        <w:t xml:space="preserve"> </w:t>
      </w:r>
      <w:r w:rsidR="006241C8" w:rsidRPr="00285DB6">
        <w:rPr>
          <w:rFonts w:asciiTheme="minorHAnsi" w:hAnsiTheme="minorHAnsi" w:cstheme="minorHAnsi"/>
          <w:b/>
          <w:bCs/>
          <w:sz w:val="22"/>
          <w:szCs w:val="22"/>
        </w:rPr>
        <w:t>The Supplier will accept Cheque as a method of payment for Association</w:t>
      </w:r>
      <w:r w:rsidR="00BF74BE" w:rsidRPr="00285DB6">
        <w:rPr>
          <w:rFonts w:asciiTheme="minorHAnsi" w:hAnsiTheme="minorHAnsi" w:cstheme="minorHAnsi"/>
          <w:b/>
          <w:bCs/>
          <w:sz w:val="22"/>
          <w:szCs w:val="22"/>
        </w:rPr>
        <w:t xml:space="preserve"> </w:t>
      </w:r>
      <w:r w:rsidR="005B6EE2" w:rsidRPr="00285DB6">
        <w:rPr>
          <w:rFonts w:asciiTheme="minorHAnsi" w:hAnsiTheme="minorHAnsi" w:cstheme="minorHAnsi"/>
          <w:b/>
          <w:bCs/>
          <w:sz w:val="22"/>
          <w:szCs w:val="22"/>
        </w:rPr>
        <w:t>Orders</w:t>
      </w:r>
      <w:r w:rsidR="006241C8" w:rsidRPr="00285DB6">
        <w:rPr>
          <w:rFonts w:asciiTheme="minorHAnsi" w:hAnsiTheme="minorHAnsi" w:cstheme="minorHAnsi"/>
          <w:b/>
          <w:bCs/>
          <w:sz w:val="22"/>
          <w:szCs w:val="22"/>
        </w:rPr>
        <w:t xml:space="preserve"> and Team Orders.</w:t>
      </w:r>
      <w:r w:rsidR="00334D02" w:rsidRPr="0035259F">
        <w:rPr>
          <w:rFonts w:asciiTheme="minorHAnsi" w:hAnsiTheme="minorHAnsi" w:cstheme="minorHAnsi"/>
          <w:b/>
          <w:bCs/>
          <w:sz w:val="22"/>
          <w:szCs w:val="22"/>
        </w:rPr>
        <w:br/>
      </w:r>
    </w:p>
    <w:p w:rsidR="00E47403" w:rsidRDefault="00B819E5" w:rsidP="005C5121">
      <w:pPr>
        <w:pStyle w:val="ListParagraph"/>
        <w:numPr>
          <w:ilvl w:val="0"/>
          <w:numId w:val="12"/>
        </w:numPr>
        <w:rPr>
          <w:rFonts w:asciiTheme="minorHAnsi" w:hAnsiTheme="minorHAnsi" w:cstheme="minorHAnsi"/>
          <w:sz w:val="22"/>
          <w:szCs w:val="22"/>
        </w:rPr>
      </w:pPr>
      <w:r w:rsidRPr="009365C4">
        <w:rPr>
          <w:rFonts w:asciiTheme="minorHAnsi" w:hAnsiTheme="minorHAnsi" w:cstheme="minorHAnsi"/>
          <w:b/>
          <w:bCs/>
          <w:sz w:val="22"/>
          <w:szCs w:val="22"/>
        </w:rPr>
        <w:t>Customer Support</w:t>
      </w:r>
      <w:r w:rsidR="00334D02" w:rsidRPr="009365C4">
        <w:rPr>
          <w:rFonts w:asciiTheme="minorHAnsi" w:hAnsiTheme="minorHAnsi" w:cstheme="minorHAnsi"/>
          <w:b/>
          <w:bCs/>
          <w:sz w:val="22"/>
          <w:szCs w:val="22"/>
        </w:rPr>
        <w:t>:</w:t>
      </w:r>
      <w:r w:rsidR="00334D02">
        <w:rPr>
          <w:rFonts w:asciiTheme="minorHAnsi" w:hAnsiTheme="minorHAnsi" w:cstheme="minorHAnsi"/>
          <w:sz w:val="22"/>
          <w:szCs w:val="22"/>
        </w:rPr>
        <w:t xml:space="preserve"> </w:t>
      </w:r>
      <w:r w:rsidR="00334D02" w:rsidRPr="00334D02">
        <w:rPr>
          <w:rFonts w:asciiTheme="minorHAnsi" w:hAnsiTheme="minorHAnsi" w:cstheme="minorHAnsi"/>
          <w:sz w:val="22"/>
          <w:szCs w:val="22"/>
        </w:rPr>
        <w:t xml:space="preserve">The Supplier shall provide effective customer support to </w:t>
      </w:r>
      <w:r w:rsidR="00E47403">
        <w:rPr>
          <w:rFonts w:asciiTheme="minorHAnsi" w:hAnsiTheme="minorHAnsi" w:cstheme="minorHAnsi"/>
          <w:sz w:val="22"/>
          <w:szCs w:val="22"/>
        </w:rPr>
        <w:t>the Association and its members,</w:t>
      </w:r>
      <w:r w:rsidR="00334D02" w:rsidRPr="00334D02">
        <w:rPr>
          <w:rFonts w:asciiTheme="minorHAnsi" w:hAnsiTheme="minorHAnsi" w:cstheme="minorHAnsi"/>
          <w:sz w:val="22"/>
          <w:szCs w:val="22"/>
        </w:rPr>
        <w:t xml:space="preserve"> including, but not limited to:</w:t>
      </w:r>
    </w:p>
    <w:p w:rsidR="00E47403" w:rsidRDefault="00E47403" w:rsidP="005C5121">
      <w:pPr>
        <w:pStyle w:val="ListParagraph"/>
        <w:numPr>
          <w:ilvl w:val="1"/>
          <w:numId w:val="14"/>
        </w:numPr>
        <w:rPr>
          <w:rFonts w:asciiTheme="minorHAnsi" w:hAnsiTheme="minorHAnsi" w:cstheme="minorHAnsi"/>
          <w:sz w:val="22"/>
          <w:szCs w:val="22"/>
        </w:rPr>
      </w:pPr>
      <w:r>
        <w:rPr>
          <w:rFonts w:asciiTheme="minorHAnsi" w:hAnsiTheme="minorHAnsi" w:cstheme="minorHAnsi"/>
          <w:sz w:val="22"/>
          <w:szCs w:val="22"/>
        </w:rPr>
        <w:t>Assigning a</w:t>
      </w:r>
      <w:r w:rsidR="00FE5314">
        <w:rPr>
          <w:rFonts w:asciiTheme="minorHAnsi" w:hAnsiTheme="minorHAnsi" w:cstheme="minorHAnsi"/>
          <w:sz w:val="22"/>
          <w:szCs w:val="22"/>
        </w:rPr>
        <w:t xml:space="preserve">n </w:t>
      </w:r>
      <w:r w:rsidR="00334D02" w:rsidRPr="00E47403">
        <w:rPr>
          <w:rFonts w:asciiTheme="minorHAnsi" w:hAnsiTheme="minorHAnsi" w:cstheme="minorHAnsi"/>
          <w:sz w:val="22"/>
          <w:szCs w:val="22"/>
        </w:rPr>
        <w:t>account executive or team lead</w:t>
      </w:r>
      <w:r>
        <w:rPr>
          <w:rFonts w:asciiTheme="minorHAnsi" w:hAnsiTheme="minorHAnsi" w:cstheme="minorHAnsi"/>
          <w:sz w:val="22"/>
          <w:szCs w:val="22"/>
        </w:rPr>
        <w:t xml:space="preserve"> </w:t>
      </w:r>
      <w:r w:rsidR="00334D02" w:rsidRPr="00E47403">
        <w:rPr>
          <w:rFonts w:asciiTheme="minorHAnsi" w:hAnsiTheme="minorHAnsi" w:cstheme="minorHAnsi"/>
          <w:sz w:val="22"/>
          <w:szCs w:val="22"/>
        </w:rPr>
        <w:t xml:space="preserve">to the </w:t>
      </w:r>
      <w:r>
        <w:rPr>
          <w:rFonts w:asciiTheme="minorHAnsi" w:hAnsiTheme="minorHAnsi" w:cstheme="minorHAnsi"/>
          <w:sz w:val="22"/>
          <w:szCs w:val="22"/>
        </w:rPr>
        <w:t>Association;</w:t>
      </w:r>
    </w:p>
    <w:p w:rsidR="00E47403" w:rsidRDefault="00E47403" w:rsidP="005C5121">
      <w:pPr>
        <w:pStyle w:val="ListParagraph"/>
        <w:numPr>
          <w:ilvl w:val="1"/>
          <w:numId w:val="14"/>
        </w:numPr>
        <w:rPr>
          <w:rFonts w:asciiTheme="minorHAnsi" w:hAnsiTheme="minorHAnsi" w:cstheme="minorHAnsi"/>
          <w:sz w:val="22"/>
          <w:szCs w:val="22"/>
        </w:rPr>
      </w:pPr>
      <w:r>
        <w:rPr>
          <w:rFonts w:asciiTheme="minorHAnsi" w:hAnsiTheme="minorHAnsi" w:cstheme="minorHAnsi"/>
          <w:sz w:val="22"/>
          <w:szCs w:val="22"/>
        </w:rPr>
        <w:t>P</w:t>
      </w:r>
      <w:r w:rsidR="00334D02" w:rsidRPr="00E47403">
        <w:rPr>
          <w:rFonts w:asciiTheme="minorHAnsi" w:hAnsiTheme="minorHAnsi" w:cstheme="minorHAnsi"/>
          <w:sz w:val="22"/>
          <w:szCs w:val="22"/>
        </w:rPr>
        <w:t>rovid</w:t>
      </w:r>
      <w:r>
        <w:rPr>
          <w:rFonts w:asciiTheme="minorHAnsi" w:hAnsiTheme="minorHAnsi" w:cstheme="minorHAnsi"/>
          <w:sz w:val="22"/>
          <w:szCs w:val="22"/>
        </w:rPr>
        <w:t>ing</w:t>
      </w:r>
      <w:r w:rsidR="00334D02" w:rsidRPr="00E47403">
        <w:rPr>
          <w:rFonts w:asciiTheme="minorHAnsi" w:hAnsiTheme="minorHAnsi" w:cstheme="minorHAnsi"/>
          <w:sz w:val="22"/>
          <w:szCs w:val="22"/>
        </w:rPr>
        <w:t xml:space="preserve"> requested information </w:t>
      </w:r>
      <w:r>
        <w:rPr>
          <w:rFonts w:asciiTheme="minorHAnsi" w:hAnsiTheme="minorHAnsi" w:cstheme="minorHAnsi"/>
          <w:sz w:val="22"/>
          <w:szCs w:val="22"/>
        </w:rPr>
        <w:t xml:space="preserve">and </w:t>
      </w:r>
      <w:r w:rsidR="00334D02" w:rsidRPr="00E47403">
        <w:rPr>
          <w:rFonts w:asciiTheme="minorHAnsi" w:hAnsiTheme="minorHAnsi" w:cstheme="minorHAnsi"/>
          <w:sz w:val="22"/>
          <w:szCs w:val="22"/>
        </w:rPr>
        <w:t>issue resolution</w:t>
      </w:r>
      <w:r>
        <w:rPr>
          <w:rFonts w:asciiTheme="minorHAnsi" w:hAnsiTheme="minorHAnsi" w:cstheme="minorHAnsi"/>
          <w:sz w:val="22"/>
          <w:szCs w:val="22"/>
        </w:rPr>
        <w:t xml:space="preserve"> </w:t>
      </w:r>
      <w:r w:rsidRPr="00E47403">
        <w:rPr>
          <w:rFonts w:asciiTheme="minorHAnsi" w:hAnsiTheme="minorHAnsi" w:cstheme="minorHAnsi"/>
          <w:sz w:val="22"/>
          <w:szCs w:val="22"/>
        </w:rPr>
        <w:t>in a timely manner</w:t>
      </w:r>
      <w:r w:rsidR="00334D02" w:rsidRPr="00E47403">
        <w:rPr>
          <w:rFonts w:asciiTheme="minorHAnsi" w:hAnsiTheme="minorHAnsi" w:cstheme="minorHAnsi"/>
          <w:sz w:val="22"/>
          <w:szCs w:val="22"/>
        </w:rPr>
        <w:t>;</w:t>
      </w:r>
    </w:p>
    <w:p w:rsidR="00E47403" w:rsidRDefault="00334D02" w:rsidP="005C5121">
      <w:pPr>
        <w:pStyle w:val="ListParagraph"/>
        <w:numPr>
          <w:ilvl w:val="1"/>
          <w:numId w:val="14"/>
        </w:numPr>
        <w:rPr>
          <w:rFonts w:asciiTheme="minorHAnsi" w:hAnsiTheme="minorHAnsi" w:cstheme="minorHAnsi"/>
          <w:sz w:val="22"/>
          <w:szCs w:val="22"/>
        </w:rPr>
      </w:pPr>
      <w:r w:rsidRPr="00E47403">
        <w:rPr>
          <w:rFonts w:asciiTheme="minorHAnsi" w:hAnsiTheme="minorHAnsi" w:cstheme="minorHAnsi"/>
          <w:sz w:val="22"/>
          <w:szCs w:val="22"/>
        </w:rPr>
        <w:t xml:space="preserve">Easy access to the Supplier (i.e. by telephone number, e-mail, </w:t>
      </w:r>
      <w:r w:rsidR="00E47403">
        <w:rPr>
          <w:rFonts w:asciiTheme="minorHAnsi" w:hAnsiTheme="minorHAnsi" w:cstheme="minorHAnsi"/>
          <w:sz w:val="22"/>
          <w:szCs w:val="22"/>
        </w:rPr>
        <w:t>in-person</w:t>
      </w:r>
      <w:r w:rsidRPr="00E47403">
        <w:rPr>
          <w:rFonts w:asciiTheme="minorHAnsi" w:hAnsiTheme="minorHAnsi" w:cstheme="minorHAnsi"/>
          <w:sz w:val="22"/>
          <w:szCs w:val="22"/>
        </w:rPr>
        <w:t>);</w:t>
      </w:r>
    </w:p>
    <w:p w:rsidR="00E47403" w:rsidRDefault="00334D02" w:rsidP="005C5121">
      <w:pPr>
        <w:pStyle w:val="ListParagraph"/>
        <w:numPr>
          <w:ilvl w:val="1"/>
          <w:numId w:val="14"/>
        </w:numPr>
        <w:rPr>
          <w:rFonts w:asciiTheme="minorHAnsi" w:hAnsiTheme="minorHAnsi" w:cstheme="minorHAnsi"/>
          <w:sz w:val="22"/>
          <w:szCs w:val="22"/>
        </w:rPr>
      </w:pPr>
      <w:r w:rsidRPr="00E47403">
        <w:rPr>
          <w:rFonts w:asciiTheme="minorHAnsi" w:hAnsiTheme="minorHAnsi" w:cstheme="minorHAnsi"/>
          <w:sz w:val="22"/>
          <w:szCs w:val="22"/>
        </w:rPr>
        <w:t>Day-to-day support</w:t>
      </w:r>
      <w:r w:rsidR="00FE5314">
        <w:rPr>
          <w:rFonts w:asciiTheme="minorHAnsi" w:hAnsiTheme="minorHAnsi" w:cstheme="minorHAnsi"/>
          <w:sz w:val="22"/>
          <w:szCs w:val="22"/>
        </w:rPr>
        <w:t xml:space="preserve"> during high-volume ordering periods</w:t>
      </w:r>
      <w:r w:rsidRPr="00E47403">
        <w:rPr>
          <w:rFonts w:asciiTheme="minorHAnsi" w:hAnsiTheme="minorHAnsi" w:cstheme="minorHAnsi"/>
          <w:sz w:val="22"/>
          <w:szCs w:val="22"/>
        </w:rPr>
        <w:t>;</w:t>
      </w:r>
    </w:p>
    <w:p w:rsidR="00E47403" w:rsidRDefault="00334D02" w:rsidP="005C5121">
      <w:pPr>
        <w:pStyle w:val="ListParagraph"/>
        <w:numPr>
          <w:ilvl w:val="1"/>
          <w:numId w:val="14"/>
        </w:numPr>
        <w:rPr>
          <w:rFonts w:asciiTheme="minorHAnsi" w:hAnsiTheme="minorHAnsi" w:cstheme="minorHAnsi"/>
          <w:sz w:val="22"/>
          <w:szCs w:val="22"/>
        </w:rPr>
      </w:pPr>
      <w:r w:rsidRPr="00E47403">
        <w:rPr>
          <w:rFonts w:asciiTheme="minorHAnsi" w:hAnsiTheme="minorHAnsi" w:cstheme="minorHAnsi"/>
          <w:sz w:val="22"/>
          <w:szCs w:val="22"/>
        </w:rPr>
        <w:t xml:space="preserve">Establishing an </w:t>
      </w:r>
      <w:r w:rsidR="00FE5314" w:rsidRPr="00E47403">
        <w:rPr>
          <w:rFonts w:asciiTheme="minorHAnsi" w:hAnsiTheme="minorHAnsi" w:cstheme="minorHAnsi"/>
          <w:sz w:val="22"/>
          <w:szCs w:val="22"/>
        </w:rPr>
        <w:t xml:space="preserve">ongoing </w:t>
      </w:r>
      <w:r w:rsidR="00FE5314">
        <w:rPr>
          <w:rFonts w:asciiTheme="minorHAnsi" w:hAnsiTheme="minorHAnsi" w:cstheme="minorHAnsi"/>
          <w:sz w:val="22"/>
          <w:szCs w:val="22"/>
        </w:rPr>
        <w:t>relationship</w:t>
      </w:r>
      <w:r w:rsidRPr="00E47403">
        <w:rPr>
          <w:rFonts w:asciiTheme="minorHAnsi" w:hAnsiTheme="minorHAnsi" w:cstheme="minorHAnsi"/>
          <w:sz w:val="22"/>
          <w:szCs w:val="22"/>
        </w:rPr>
        <w:t xml:space="preserve"> with the </w:t>
      </w:r>
      <w:r w:rsidR="00FE5314">
        <w:rPr>
          <w:rFonts w:asciiTheme="minorHAnsi" w:hAnsiTheme="minorHAnsi" w:cstheme="minorHAnsi"/>
          <w:sz w:val="22"/>
          <w:szCs w:val="22"/>
        </w:rPr>
        <w:t xml:space="preserve">Association regarding </w:t>
      </w:r>
      <w:r w:rsidRPr="00E47403">
        <w:rPr>
          <w:rFonts w:asciiTheme="minorHAnsi" w:hAnsiTheme="minorHAnsi" w:cstheme="minorHAnsi"/>
          <w:sz w:val="22"/>
          <w:szCs w:val="22"/>
        </w:rPr>
        <w:t>new Products and initiatives, substitution Products, discontinued Products</w:t>
      </w:r>
      <w:r w:rsidR="00FE5314">
        <w:rPr>
          <w:rFonts w:asciiTheme="minorHAnsi" w:hAnsiTheme="minorHAnsi" w:cstheme="minorHAnsi"/>
          <w:sz w:val="22"/>
          <w:szCs w:val="22"/>
        </w:rPr>
        <w:t>, etc.</w:t>
      </w:r>
    </w:p>
    <w:p w:rsidR="00E47403" w:rsidRDefault="00334D02" w:rsidP="005C5121">
      <w:pPr>
        <w:pStyle w:val="ListParagraph"/>
        <w:numPr>
          <w:ilvl w:val="1"/>
          <w:numId w:val="14"/>
        </w:numPr>
        <w:rPr>
          <w:rFonts w:asciiTheme="minorHAnsi" w:hAnsiTheme="minorHAnsi" w:cstheme="minorHAnsi"/>
          <w:sz w:val="22"/>
          <w:szCs w:val="22"/>
        </w:rPr>
      </w:pPr>
      <w:r w:rsidRPr="00E47403">
        <w:rPr>
          <w:rFonts w:asciiTheme="minorHAnsi" w:hAnsiTheme="minorHAnsi" w:cstheme="minorHAnsi"/>
          <w:sz w:val="22"/>
          <w:szCs w:val="22"/>
        </w:rPr>
        <w:t xml:space="preserve">Providing written notice to </w:t>
      </w:r>
      <w:r w:rsidR="00E47403">
        <w:rPr>
          <w:rFonts w:asciiTheme="minorHAnsi" w:hAnsiTheme="minorHAnsi" w:cstheme="minorHAnsi"/>
          <w:sz w:val="22"/>
          <w:szCs w:val="22"/>
        </w:rPr>
        <w:t>Association</w:t>
      </w:r>
      <w:r w:rsidRPr="00E47403">
        <w:rPr>
          <w:rFonts w:asciiTheme="minorHAnsi" w:hAnsiTheme="minorHAnsi" w:cstheme="minorHAnsi"/>
          <w:sz w:val="22"/>
          <w:szCs w:val="22"/>
        </w:rPr>
        <w:t xml:space="preserve"> on any scheduled shut down that would impact services (e.g. inventory count, relocation of warehouse, website maintenance);</w:t>
      </w:r>
    </w:p>
    <w:p w:rsidR="00E47403" w:rsidRDefault="00334D02" w:rsidP="005C5121">
      <w:pPr>
        <w:pStyle w:val="ListParagraph"/>
        <w:numPr>
          <w:ilvl w:val="1"/>
          <w:numId w:val="14"/>
        </w:numPr>
        <w:rPr>
          <w:rFonts w:asciiTheme="minorHAnsi" w:hAnsiTheme="minorHAnsi" w:cstheme="minorHAnsi"/>
          <w:sz w:val="22"/>
          <w:szCs w:val="22"/>
        </w:rPr>
      </w:pPr>
      <w:r w:rsidRPr="00E47403">
        <w:rPr>
          <w:rFonts w:asciiTheme="minorHAnsi" w:hAnsiTheme="minorHAnsi" w:cstheme="minorHAnsi"/>
          <w:sz w:val="22"/>
          <w:szCs w:val="22"/>
        </w:rPr>
        <w:t xml:space="preserve">Attending quarterly business reviews with </w:t>
      </w:r>
      <w:r w:rsidR="00E47403">
        <w:rPr>
          <w:rFonts w:asciiTheme="minorHAnsi" w:hAnsiTheme="minorHAnsi" w:cstheme="minorHAnsi"/>
          <w:sz w:val="22"/>
          <w:szCs w:val="22"/>
        </w:rPr>
        <w:t>Association</w:t>
      </w:r>
      <w:r w:rsidRPr="00E47403">
        <w:rPr>
          <w:rFonts w:asciiTheme="minorHAnsi" w:hAnsiTheme="minorHAnsi" w:cstheme="minorHAnsi"/>
          <w:sz w:val="22"/>
          <w:szCs w:val="22"/>
        </w:rPr>
        <w:t xml:space="preserve"> or other meetings, as requested; </w:t>
      </w:r>
    </w:p>
    <w:p w:rsidR="00334D02" w:rsidRPr="00E47403" w:rsidRDefault="00E47403" w:rsidP="005C5121">
      <w:pPr>
        <w:pStyle w:val="ListParagraph"/>
        <w:numPr>
          <w:ilvl w:val="1"/>
          <w:numId w:val="14"/>
        </w:numPr>
        <w:rPr>
          <w:rFonts w:asciiTheme="minorHAnsi" w:hAnsiTheme="minorHAnsi" w:cstheme="minorHAnsi"/>
          <w:sz w:val="22"/>
          <w:szCs w:val="22"/>
        </w:rPr>
      </w:pPr>
      <w:r>
        <w:rPr>
          <w:rFonts w:asciiTheme="minorHAnsi" w:hAnsiTheme="minorHAnsi" w:cstheme="minorHAnsi"/>
          <w:sz w:val="22"/>
          <w:szCs w:val="22"/>
        </w:rPr>
        <w:t>P</w:t>
      </w:r>
      <w:r w:rsidR="00334D02" w:rsidRPr="00E47403">
        <w:rPr>
          <w:rFonts w:asciiTheme="minorHAnsi" w:hAnsiTheme="minorHAnsi" w:cstheme="minorHAnsi"/>
          <w:sz w:val="22"/>
          <w:szCs w:val="22"/>
        </w:rPr>
        <w:t xml:space="preserve">roviding reports to </w:t>
      </w:r>
      <w:r w:rsidR="00FE5314">
        <w:rPr>
          <w:rFonts w:asciiTheme="minorHAnsi" w:hAnsiTheme="minorHAnsi" w:cstheme="minorHAnsi"/>
          <w:sz w:val="22"/>
          <w:szCs w:val="22"/>
        </w:rPr>
        <w:t>Association</w:t>
      </w:r>
      <w:r w:rsidR="00334D02" w:rsidRPr="00E47403">
        <w:rPr>
          <w:rFonts w:asciiTheme="minorHAnsi" w:hAnsiTheme="minorHAnsi" w:cstheme="minorHAnsi"/>
          <w:sz w:val="22"/>
          <w:szCs w:val="22"/>
        </w:rPr>
        <w:t xml:space="preserve">, as required. </w:t>
      </w:r>
      <w:r w:rsidR="00334D02" w:rsidRPr="00E47403">
        <w:rPr>
          <w:rFonts w:asciiTheme="minorHAnsi" w:hAnsiTheme="minorHAnsi" w:cstheme="minorHAnsi"/>
          <w:sz w:val="22"/>
          <w:szCs w:val="22"/>
        </w:rPr>
        <w:br/>
      </w:r>
    </w:p>
    <w:p w:rsidR="00BF11F0" w:rsidRPr="002E1E48" w:rsidRDefault="00334D02" w:rsidP="005C5121">
      <w:pPr>
        <w:pStyle w:val="ListParagraph"/>
        <w:numPr>
          <w:ilvl w:val="0"/>
          <w:numId w:val="12"/>
        </w:numPr>
        <w:rPr>
          <w:rFonts w:asciiTheme="minorHAnsi" w:hAnsiTheme="minorHAnsi" w:cstheme="minorHAnsi"/>
          <w:sz w:val="22"/>
          <w:szCs w:val="22"/>
        </w:rPr>
      </w:pPr>
      <w:r w:rsidRPr="00334D02">
        <w:rPr>
          <w:rFonts w:asciiTheme="minorHAnsi" w:hAnsiTheme="minorHAnsi" w:cstheme="minorHAnsi"/>
          <w:b/>
          <w:bCs/>
          <w:sz w:val="22"/>
          <w:szCs w:val="22"/>
        </w:rPr>
        <w:t>Environmental and Social Responsibility</w:t>
      </w:r>
      <w:r w:rsidRPr="002E1E48">
        <w:rPr>
          <w:rFonts w:asciiTheme="minorHAnsi" w:hAnsiTheme="minorHAnsi" w:cstheme="minorHAnsi"/>
          <w:b/>
          <w:bCs/>
          <w:sz w:val="22"/>
          <w:szCs w:val="22"/>
        </w:rPr>
        <w:t xml:space="preserve">: </w:t>
      </w:r>
      <w:r w:rsidR="002E1E48" w:rsidRPr="002E1E48">
        <w:rPr>
          <w:rFonts w:asciiTheme="minorHAnsi" w:hAnsiTheme="minorHAnsi" w:cstheme="minorHAnsi"/>
          <w:sz w:val="22"/>
          <w:szCs w:val="22"/>
        </w:rPr>
        <w:t>The Supplier will strive to operate in a manner that</w:t>
      </w:r>
      <w:r w:rsidR="002E1E48">
        <w:rPr>
          <w:rFonts w:asciiTheme="minorHAnsi" w:hAnsiTheme="minorHAnsi" w:cstheme="minorHAnsi"/>
          <w:sz w:val="22"/>
          <w:szCs w:val="22"/>
        </w:rPr>
        <w:t xml:space="preserve"> </w:t>
      </w:r>
      <w:r w:rsidR="002E1E48" w:rsidRPr="002E1E48">
        <w:rPr>
          <w:rFonts w:asciiTheme="minorHAnsi" w:hAnsiTheme="minorHAnsi" w:cstheme="minorHAnsi"/>
          <w:sz w:val="22"/>
          <w:szCs w:val="22"/>
        </w:rPr>
        <w:t>deliver</w:t>
      </w:r>
      <w:r w:rsidR="002E1E48">
        <w:rPr>
          <w:rFonts w:asciiTheme="minorHAnsi" w:hAnsiTheme="minorHAnsi" w:cstheme="minorHAnsi"/>
          <w:sz w:val="22"/>
          <w:szCs w:val="22"/>
        </w:rPr>
        <w:t>s</w:t>
      </w:r>
      <w:r w:rsidR="002E1E48" w:rsidRPr="002E1E48">
        <w:rPr>
          <w:rFonts w:asciiTheme="minorHAnsi" w:hAnsiTheme="minorHAnsi" w:cstheme="minorHAnsi"/>
          <w:sz w:val="22"/>
          <w:szCs w:val="22"/>
        </w:rPr>
        <w:t xml:space="preserve"> economic, social and environmental benefits for all stakeholders</w:t>
      </w:r>
      <w:r w:rsidR="007C37FE">
        <w:rPr>
          <w:rFonts w:asciiTheme="minorHAnsi" w:hAnsiTheme="minorHAnsi" w:cstheme="minorHAnsi"/>
          <w:sz w:val="22"/>
          <w:szCs w:val="22"/>
        </w:rPr>
        <w:t xml:space="preserve"> throughout its supply chain, including attention paid to </w:t>
      </w:r>
      <w:r w:rsidR="00BF11F0" w:rsidRPr="002E1E48">
        <w:rPr>
          <w:rFonts w:asciiTheme="minorHAnsi" w:hAnsiTheme="minorHAnsi" w:cstheme="minorHAnsi"/>
          <w:sz w:val="22"/>
          <w:szCs w:val="22"/>
        </w:rPr>
        <w:t>Packaging and distribution waste</w:t>
      </w:r>
      <w:r w:rsidRPr="002E1E48">
        <w:rPr>
          <w:rFonts w:asciiTheme="minorHAnsi" w:hAnsiTheme="minorHAnsi" w:cstheme="minorHAnsi"/>
          <w:sz w:val="22"/>
          <w:szCs w:val="22"/>
        </w:rPr>
        <w:t xml:space="preserve">; </w:t>
      </w:r>
      <w:r w:rsidR="00BF11F0" w:rsidRPr="002E1E48">
        <w:rPr>
          <w:rFonts w:asciiTheme="minorHAnsi" w:hAnsiTheme="minorHAnsi" w:cstheme="minorHAnsi"/>
          <w:sz w:val="22"/>
          <w:szCs w:val="22"/>
        </w:rPr>
        <w:t>Fair, safe and clean workplace conditions</w:t>
      </w:r>
      <w:r w:rsidRPr="002E1E48">
        <w:rPr>
          <w:rFonts w:asciiTheme="minorHAnsi" w:hAnsiTheme="minorHAnsi" w:cstheme="minorHAnsi"/>
          <w:sz w:val="22"/>
          <w:szCs w:val="22"/>
        </w:rPr>
        <w:t xml:space="preserve">; </w:t>
      </w:r>
      <w:r w:rsidR="00BF11F0" w:rsidRPr="002E1E48">
        <w:rPr>
          <w:rFonts w:asciiTheme="minorHAnsi" w:hAnsiTheme="minorHAnsi" w:cstheme="minorHAnsi"/>
          <w:sz w:val="22"/>
          <w:szCs w:val="22"/>
        </w:rPr>
        <w:t>Use of sustainable materials and processes</w:t>
      </w:r>
      <w:r w:rsidR="007C37FE">
        <w:rPr>
          <w:rFonts w:asciiTheme="minorHAnsi" w:hAnsiTheme="minorHAnsi" w:cstheme="minorHAnsi"/>
          <w:sz w:val="22"/>
          <w:szCs w:val="22"/>
        </w:rPr>
        <w:t>, etc.</w:t>
      </w:r>
    </w:p>
    <w:p w:rsidR="00BF11F0" w:rsidRPr="00D41D5E" w:rsidRDefault="00BF11F0" w:rsidP="00B819E5">
      <w:pPr>
        <w:rPr>
          <w:rFonts w:asciiTheme="minorHAnsi" w:hAnsiTheme="minorHAnsi" w:cstheme="minorHAnsi"/>
          <w:sz w:val="22"/>
          <w:szCs w:val="22"/>
        </w:rPr>
      </w:pPr>
    </w:p>
    <w:p w:rsidR="00B819E5" w:rsidRPr="00D41D5E" w:rsidRDefault="00B819E5" w:rsidP="00B819E5">
      <w:pPr>
        <w:rPr>
          <w:rFonts w:asciiTheme="minorHAnsi" w:hAnsiTheme="minorHAnsi" w:cstheme="minorHAnsi"/>
          <w:sz w:val="22"/>
          <w:szCs w:val="22"/>
        </w:rPr>
      </w:pPr>
    </w:p>
    <w:p w:rsidR="001C6601" w:rsidRPr="009365C4" w:rsidRDefault="00B819E5" w:rsidP="009365C4">
      <w:pPr>
        <w:pStyle w:val="Heading1"/>
        <w:rPr>
          <w:rFonts w:asciiTheme="minorHAnsi" w:hAnsiTheme="minorHAnsi" w:cstheme="minorHAnsi"/>
          <w:sz w:val="22"/>
          <w:szCs w:val="22"/>
        </w:rPr>
      </w:pPr>
      <w:r w:rsidRPr="00D41D5E">
        <w:rPr>
          <w:rFonts w:asciiTheme="minorHAnsi" w:hAnsiTheme="minorHAnsi" w:cstheme="minorHAnsi"/>
          <w:sz w:val="22"/>
          <w:szCs w:val="22"/>
        </w:rPr>
        <w:br w:type="column"/>
      </w:r>
      <w:bookmarkStart w:id="54" w:name="_Toc31189782"/>
      <w:r w:rsidR="007103A9" w:rsidRPr="00D41D5E">
        <w:rPr>
          <w:rFonts w:asciiTheme="minorHAnsi" w:hAnsiTheme="minorHAnsi" w:cstheme="minorHAnsi"/>
          <w:sz w:val="22"/>
          <w:szCs w:val="22"/>
        </w:rPr>
        <w:lastRenderedPageBreak/>
        <w:t>EVALUATIO</w:t>
      </w:r>
      <w:r w:rsidR="00130BF3" w:rsidRPr="00D41D5E">
        <w:rPr>
          <w:rFonts w:asciiTheme="minorHAnsi" w:hAnsiTheme="minorHAnsi" w:cstheme="minorHAnsi"/>
          <w:sz w:val="22"/>
          <w:szCs w:val="22"/>
        </w:rPr>
        <w:t>N</w:t>
      </w:r>
      <w:bookmarkEnd w:id="54"/>
    </w:p>
    <w:p w:rsidR="00B819E5" w:rsidRPr="009365C4" w:rsidRDefault="00B819E5" w:rsidP="005C5121">
      <w:pPr>
        <w:pStyle w:val="Heading2"/>
        <w:numPr>
          <w:ilvl w:val="0"/>
          <w:numId w:val="15"/>
        </w:numPr>
        <w:ind w:left="357" w:hanging="357"/>
        <w:rPr>
          <w:rFonts w:asciiTheme="minorHAnsi" w:hAnsiTheme="minorHAnsi" w:cstheme="minorHAnsi"/>
          <w:sz w:val="22"/>
          <w:szCs w:val="22"/>
          <w:lang w:val="en-US" w:eastAsia="en-US"/>
        </w:rPr>
      </w:pPr>
      <w:bookmarkStart w:id="55" w:name="_Toc31189783"/>
      <w:r w:rsidRPr="009365C4">
        <w:rPr>
          <w:rFonts w:asciiTheme="minorHAnsi" w:hAnsiTheme="minorHAnsi" w:cstheme="minorHAnsi"/>
          <w:sz w:val="22"/>
          <w:szCs w:val="22"/>
        </w:rPr>
        <w:t>Assessment Criteria</w:t>
      </w:r>
      <w:bookmarkEnd w:id="55"/>
    </w:p>
    <w:p w:rsidR="00B819E5" w:rsidRPr="009365C4" w:rsidRDefault="00C45605" w:rsidP="00527B95">
      <w:pPr>
        <w:rPr>
          <w:rFonts w:asciiTheme="minorHAnsi" w:hAnsiTheme="minorHAnsi" w:cstheme="minorHAnsi"/>
          <w:sz w:val="22"/>
          <w:szCs w:val="22"/>
        </w:rPr>
      </w:pPr>
      <w:r w:rsidRPr="009365C4">
        <w:rPr>
          <w:rFonts w:asciiTheme="minorHAnsi" w:hAnsiTheme="minorHAnsi" w:cstheme="minorHAnsi"/>
          <w:sz w:val="22"/>
          <w:szCs w:val="22"/>
        </w:rPr>
        <w:br/>
      </w:r>
      <w:r w:rsidR="009365C4">
        <w:rPr>
          <w:rFonts w:asciiTheme="minorHAnsi" w:hAnsiTheme="minorHAnsi" w:cstheme="minorHAnsi"/>
          <w:sz w:val="22"/>
          <w:szCs w:val="22"/>
        </w:rPr>
        <w:t xml:space="preserve">The Association will evaluate the </w:t>
      </w:r>
      <w:r w:rsidR="00B819E5" w:rsidRPr="009365C4">
        <w:rPr>
          <w:rFonts w:asciiTheme="minorHAnsi" w:hAnsiTheme="minorHAnsi" w:cstheme="minorHAnsi"/>
          <w:sz w:val="22"/>
          <w:szCs w:val="22"/>
        </w:rPr>
        <w:t>Proposals based on the following criteria</w:t>
      </w:r>
      <w:r w:rsidR="009365C4">
        <w:rPr>
          <w:rFonts w:asciiTheme="minorHAnsi" w:hAnsiTheme="minorHAnsi" w:cstheme="minorHAnsi"/>
          <w:sz w:val="22"/>
          <w:szCs w:val="22"/>
        </w:rPr>
        <w:t>:</w:t>
      </w:r>
      <w:r w:rsidR="005F7C91" w:rsidRPr="009365C4">
        <w:rPr>
          <w:rFonts w:asciiTheme="minorHAnsi" w:hAnsiTheme="minorHAnsi" w:cstheme="minorHAnsi"/>
          <w:sz w:val="22"/>
          <w:szCs w:val="22"/>
        </w:rPr>
        <w:br/>
      </w:r>
    </w:p>
    <w:p w:rsidR="009365C4" w:rsidRDefault="009365C4" w:rsidP="005C5121">
      <w:pPr>
        <w:numPr>
          <w:ilvl w:val="0"/>
          <w:numId w:val="6"/>
        </w:numPr>
        <w:rPr>
          <w:rFonts w:asciiTheme="minorHAnsi" w:hAnsiTheme="minorHAnsi" w:cstheme="minorHAnsi"/>
          <w:sz w:val="22"/>
          <w:szCs w:val="22"/>
        </w:rPr>
      </w:pPr>
      <w:r>
        <w:rPr>
          <w:rFonts w:asciiTheme="minorHAnsi" w:hAnsiTheme="minorHAnsi" w:cstheme="minorHAnsi"/>
          <w:sz w:val="22"/>
          <w:szCs w:val="22"/>
        </w:rPr>
        <w:t>Adherence to RFP Instructions, including timeliness, completeness and professional quality.</w:t>
      </w:r>
    </w:p>
    <w:p w:rsidR="00B819E5" w:rsidRPr="009365C4" w:rsidRDefault="009365C4" w:rsidP="005C5121">
      <w:pPr>
        <w:numPr>
          <w:ilvl w:val="0"/>
          <w:numId w:val="6"/>
        </w:numPr>
        <w:rPr>
          <w:rFonts w:asciiTheme="minorHAnsi" w:hAnsiTheme="minorHAnsi" w:cstheme="minorHAnsi"/>
          <w:sz w:val="22"/>
          <w:szCs w:val="22"/>
        </w:rPr>
      </w:pPr>
      <w:r>
        <w:rPr>
          <w:rFonts w:asciiTheme="minorHAnsi" w:hAnsiTheme="minorHAnsi" w:cstheme="minorHAnsi"/>
          <w:sz w:val="22"/>
          <w:szCs w:val="22"/>
        </w:rPr>
        <w:t xml:space="preserve">Proponent’s </w:t>
      </w:r>
      <w:r w:rsidR="00B819E5" w:rsidRPr="009365C4">
        <w:rPr>
          <w:rFonts w:asciiTheme="minorHAnsi" w:hAnsiTheme="minorHAnsi" w:cstheme="minorHAnsi"/>
          <w:sz w:val="22"/>
          <w:szCs w:val="22"/>
        </w:rPr>
        <w:t xml:space="preserve">ability to </w:t>
      </w:r>
      <w:r w:rsidR="005F7C91" w:rsidRPr="009365C4">
        <w:rPr>
          <w:rFonts w:asciiTheme="minorHAnsi" w:hAnsiTheme="minorHAnsi" w:cstheme="minorHAnsi"/>
          <w:sz w:val="22"/>
          <w:szCs w:val="22"/>
        </w:rPr>
        <w:t>meet the RFP Product Requirements</w:t>
      </w:r>
      <w:r>
        <w:rPr>
          <w:rFonts w:asciiTheme="minorHAnsi" w:hAnsiTheme="minorHAnsi" w:cstheme="minorHAnsi"/>
          <w:sz w:val="22"/>
          <w:szCs w:val="22"/>
        </w:rPr>
        <w:t>.</w:t>
      </w:r>
    </w:p>
    <w:p w:rsidR="009365C4" w:rsidRDefault="009365C4" w:rsidP="005C5121">
      <w:pPr>
        <w:numPr>
          <w:ilvl w:val="0"/>
          <w:numId w:val="6"/>
        </w:numPr>
        <w:rPr>
          <w:rFonts w:asciiTheme="minorHAnsi" w:hAnsiTheme="minorHAnsi" w:cstheme="minorHAnsi"/>
          <w:sz w:val="22"/>
          <w:szCs w:val="22"/>
        </w:rPr>
      </w:pPr>
      <w:r>
        <w:rPr>
          <w:rFonts w:asciiTheme="minorHAnsi" w:hAnsiTheme="minorHAnsi" w:cstheme="minorHAnsi"/>
          <w:sz w:val="22"/>
          <w:szCs w:val="22"/>
        </w:rPr>
        <w:t xml:space="preserve">Proponent’s Profile and demonstrated Experience and Resources available </w:t>
      </w:r>
      <w:r w:rsidR="00B819E5" w:rsidRPr="009365C4">
        <w:rPr>
          <w:rFonts w:asciiTheme="minorHAnsi" w:hAnsiTheme="minorHAnsi" w:cstheme="minorHAnsi"/>
          <w:sz w:val="22"/>
          <w:szCs w:val="22"/>
        </w:rPr>
        <w:t xml:space="preserve">to </w:t>
      </w:r>
      <w:r w:rsidR="005F7C91" w:rsidRPr="009365C4">
        <w:rPr>
          <w:rFonts w:asciiTheme="minorHAnsi" w:hAnsiTheme="minorHAnsi" w:cstheme="minorHAnsi"/>
          <w:sz w:val="22"/>
          <w:szCs w:val="22"/>
        </w:rPr>
        <w:t>meet the RFP Deliverables</w:t>
      </w:r>
      <w:r>
        <w:rPr>
          <w:rFonts w:asciiTheme="minorHAnsi" w:hAnsiTheme="minorHAnsi" w:cstheme="minorHAnsi"/>
          <w:sz w:val="22"/>
          <w:szCs w:val="22"/>
        </w:rPr>
        <w:t>.</w:t>
      </w:r>
    </w:p>
    <w:p w:rsidR="009365C4" w:rsidRPr="009365C4" w:rsidRDefault="009365C4" w:rsidP="005C5121">
      <w:pPr>
        <w:numPr>
          <w:ilvl w:val="0"/>
          <w:numId w:val="6"/>
        </w:numPr>
        <w:rPr>
          <w:rFonts w:asciiTheme="minorHAnsi" w:hAnsiTheme="minorHAnsi" w:cstheme="minorHAnsi"/>
          <w:sz w:val="22"/>
          <w:szCs w:val="22"/>
        </w:rPr>
      </w:pPr>
      <w:r>
        <w:rPr>
          <w:rFonts w:asciiTheme="minorHAnsi" w:hAnsiTheme="minorHAnsi" w:cstheme="minorHAnsi"/>
          <w:sz w:val="22"/>
          <w:szCs w:val="22"/>
        </w:rPr>
        <w:t>Proponent’s ability to provide RFP Product Requirements at a competitive price.</w:t>
      </w:r>
    </w:p>
    <w:p w:rsidR="009365C4" w:rsidRDefault="00B819E5" w:rsidP="005C5121">
      <w:pPr>
        <w:numPr>
          <w:ilvl w:val="0"/>
          <w:numId w:val="6"/>
        </w:numPr>
        <w:rPr>
          <w:rFonts w:asciiTheme="minorHAnsi" w:hAnsiTheme="minorHAnsi" w:cstheme="minorHAnsi"/>
          <w:sz w:val="22"/>
          <w:szCs w:val="22"/>
        </w:rPr>
      </w:pPr>
      <w:r w:rsidRPr="009365C4">
        <w:rPr>
          <w:rFonts w:asciiTheme="minorHAnsi" w:hAnsiTheme="minorHAnsi" w:cstheme="minorHAnsi"/>
          <w:sz w:val="22"/>
          <w:szCs w:val="22"/>
        </w:rPr>
        <w:t>Reference list of other minor hockey associations (1-3) or similar organizations with whom the Proponent currently conducts business. This reference may be contacted with regards to product quality, customer service and delivery.</w:t>
      </w:r>
    </w:p>
    <w:p w:rsidR="006F654C" w:rsidRPr="009365C4" w:rsidRDefault="009365C4" w:rsidP="005C5121">
      <w:pPr>
        <w:numPr>
          <w:ilvl w:val="0"/>
          <w:numId w:val="6"/>
        </w:numPr>
        <w:rPr>
          <w:rFonts w:asciiTheme="minorHAnsi" w:hAnsiTheme="minorHAnsi" w:cstheme="minorHAnsi"/>
          <w:sz w:val="22"/>
          <w:szCs w:val="22"/>
        </w:rPr>
      </w:pPr>
      <w:r>
        <w:rPr>
          <w:rFonts w:asciiTheme="minorHAnsi" w:hAnsiTheme="minorHAnsi" w:cstheme="minorHAnsi"/>
          <w:sz w:val="22"/>
          <w:szCs w:val="22"/>
        </w:rPr>
        <w:t xml:space="preserve">Other </w:t>
      </w:r>
      <w:r w:rsidR="00115D1F" w:rsidRPr="009365C4">
        <w:rPr>
          <w:rFonts w:asciiTheme="minorHAnsi" w:hAnsiTheme="minorHAnsi" w:cstheme="minorHAnsi"/>
          <w:sz w:val="22"/>
          <w:szCs w:val="22"/>
        </w:rPr>
        <w:br/>
      </w:r>
    </w:p>
    <w:p w:rsidR="00B819E5" w:rsidRPr="009365C4" w:rsidRDefault="00B819E5" w:rsidP="005C5121">
      <w:pPr>
        <w:pStyle w:val="Heading2"/>
        <w:numPr>
          <w:ilvl w:val="0"/>
          <w:numId w:val="15"/>
        </w:numPr>
        <w:spacing w:before="40"/>
        <w:ind w:left="357" w:hanging="357"/>
        <w:rPr>
          <w:rFonts w:asciiTheme="minorHAnsi" w:hAnsiTheme="minorHAnsi" w:cstheme="minorHAnsi"/>
          <w:sz w:val="22"/>
          <w:szCs w:val="22"/>
        </w:rPr>
      </w:pPr>
      <w:bookmarkStart w:id="56" w:name="_Toc31189784"/>
      <w:r w:rsidRPr="009365C4">
        <w:rPr>
          <w:rFonts w:asciiTheme="minorHAnsi" w:hAnsiTheme="minorHAnsi" w:cstheme="minorHAnsi"/>
          <w:sz w:val="22"/>
          <w:szCs w:val="22"/>
        </w:rPr>
        <w:t>Selection Criteria</w:t>
      </w:r>
      <w:bookmarkEnd w:id="56"/>
      <w:r w:rsidR="00130BF3" w:rsidRPr="009365C4">
        <w:rPr>
          <w:rFonts w:asciiTheme="minorHAnsi" w:hAnsiTheme="minorHAnsi" w:cstheme="minorHAnsi"/>
          <w:sz w:val="22"/>
          <w:szCs w:val="22"/>
        </w:rPr>
        <w:br/>
      </w:r>
    </w:p>
    <w:p w:rsidR="00BC1B3A" w:rsidRPr="009365C4" w:rsidRDefault="00B819E5" w:rsidP="005F7C91">
      <w:pPr>
        <w:rPr>
          <w:rFonts w:asciiTheme="minorHAnsi" w:hAnsiTheme="minorHAnsi" w:cstheme="minorHAnsi"/>
          <w:sz w:val="22"/>
          <w:szCs w:val="22"/>
        </w:rPr>
      </w:pPr>
      <w:r w:rsidRPr="009365C4">
        <w:rPr>
          <w:rFonts w:asciiTheme="minorHAnsi" w:hAnsiTheme="minorHAnsi" w:cstheme="minorHAnsi"/>
          <w:sz w:val="22"/>
          <w:szCs w:val="22"/>
        </w:rPr>
        <w:t xml:space="preserve">The </w:t>
      </w:r>
      <w:r w:rsidR="009365C4">
        <w:rPr>
          <w:rFonts w:asciiTheme="minorHAnsi" w:hAnsiTheme="minorHAnsi" w:cstheme="minorHAnsi"/>
          <w:sz w:val="22"/>
          <w:szCs w:val="22"/>
        </w:rPr>
        <w:t>assessment</w:t>
      </w:r>
      <w:r w:rsidRPr="009365C4">
        <w:rPr>
          <w:rFonts w:asciiTheme="minorHAnsi" w:hAnsiTheme="minorHAnsi" w:cstheme="minorHAnsi"/>
          <w:sz w:val="22"/>
          <w:szCs w:val="22"/>
        </w:rPr>
        <w:t xml:space="preserve"> criteria will be evaluated based on a maximum possible score of 100 points.</w:t>
      </w:r>
      <w:r w:rsidR="005F7C91" w:rsidRPr="009365C4">
        <w:rPr>
          <w:rFonts w:asciiTheme="minorHAnsi" w:hAnsiTheme="minorHAnsi" w:cstheme="minorHAnsi"/>
          <w:sz w:val="22"/>
          <w:szCs w:val="22"/>
        </w:rPr>
        <w:t xml:space="preserve"> </w:t>
      </w:r>
    </w:p>
    <w:p w:rsidR="00BC1B3A" w:rsidRPr="009365C4" w:rsidRDefault="00BC1B3A" w:rsidP="005F7C91">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799"/>
        <w:gridCol w:w="2551"/>
      </w:tblGrid>
      <w:tr w:rsidR="00BC1B3A" w:rsidRPr="009365C4" w:rsidTr="00BB1A99">
        <w:tc>
          <w:tcPr>
            <w:tcW w:w="6799" w:type="dxa"/>
          </w:tcPr>
          <w:p w:rsidR="00BC1B3A" w:rsidRPr="009365C4" w:rsidRDefault="00BC1B3A" w:rsidP="005F7C91">
            <w:pPr>
              <w:rPr>
                <w:rFonts w:asciiTheme="minorHAnsi" w:hAnsiTheme="minorHAnsi" w:cstheme="minorHAnsi"/>
                <w:b/>
                <w:bCs/>
                <w:sz w:val="22"/>
                <w:szCs w:val="22"/>
              </w:rPr>
            </w:pPr>
            <w:r w:rsidRPr="009365C4">
              <w:rPr>
                <w:rFonts w:asciiTheme="minorHAnsi" w:hAnsiTheme="minorHAnsi" w:cstheme="minorHAnsi"/>
                <w:b/>
                <w:bCs/>
                <w:sz w:val="22"/>
                <w:szCs w:val="22"/>
              </w:rPr>
              <w:t>The Proponent shall demonstrate:</w:t>
            </w:r>
          </w:p>
        </w:tc>
        <w:tc>
          <w:tcPr>
            <w:tcW w:w="2551" w:type="dxa"/>
          </w:tcPr>
          <w:p w:rsidR="00BC1B3A" w:rsidRPr="009365C4" w:rsidRDefault="00BB1A99" w:rsidP="005F7C91">
            <w:pPr>
              <w:rPr>
                <w:rFonts w:asciiTheme="minorHAnsi" w:hAnsiTheme="minorHAnsi" w:cstheme="minorHAnsi"/>
                <w:b/>
                <w:bCs/>
                <w:sz w:val="22"/>
                <w:szCs w:val="22"/>
              </w:rPr>
            </w:pPr>
            <w:r w:rsidRPr="009365C4">
              <w:rPr>
                <w:rFonts w:asciiTheme="minorHAnsi" w:hAnsiTheme="minorHAnsi" w:cstheme="minorHAnsi"/>
                <w:b/>
                <w:bCs/>
                <w:sz w:val="22"/>
                <w:szCs w:val="22"/>
              </w:rPr>
              <w:t>Weighting</w:t>
            </w:r>
          </w:p>
        </w:tc>
      </w:tr>
      <w:tr w:rsidR="00670529" w:rsidRPr="009365C4" w:rsidTr="00BB1A99">
        <w:tc>
          <w:tcPr>
            <w:tcW w:w="6799" w:type="dxa"/>
          </w:tcPr>
          <w:p w:rsidR="00670529" w:rsidRPr="009365C4" w:rsidRDefault="00670529" w:rsidP="00BB1A99">
            <w:pPr>
              <w:rPr>
                <w:rFonts w:asciiTheme="minorHAnsi" w:hAnsiTheme="minorHAnsi" w:cstheme="minorHAnsi"/>
                <w:sz w:val="22"/>
                <w:szCs w:val="22"/>
              </w:rPr>
            </w:pPr>
            <w:r w:rsidRPr="009365C4">
              <w:rPr>
                <w:rFonts w:asciiTheme="minorHAnsi" w:hAnsiTheme="minorHAnsi" w:cstheme="minorHAnsi"/>
                <w:sz w:val="22"/>
                <w:szCs w:val="22"/>
              </w:rPr>
              <w:t xml:space="preserve">Adherence to </w:t>
            </w:r>
            <w:r w:rsidR="00BB1A99" w:rsidRPr="009365C4">
              <w:rPr>
                <w:rFonts w:asciiTheme="minorHAnsi" w:hAnsiTheme="minorHAnsi" w:cstheme="minorHAnsi"/>
                <w:sz w:val="22"/>
                <w:szCs w:val="22"/>
              </w:rPr>
              <w:t>R</w:t>
            </w:r>
            <w:r w:rsidR="009365C4">
              <w:rPr>
                <w:rFonts w:asciiTheme="minorHAnsi" w:hAnsiTheme="minorHAnsi" w:cstheme="minorHAnsi"/>
                <w:sz w:val="22"/>
                <w:szCs w:val="22"/>
              </w:rPr>
              <w:t>F</w:t>
            </w:r>
            <w:r w:rsidRPr="009365C4">
              <w:rPr>
                <w:rFonts w:asciiTheme="minorHAnsi" w:hAnsiTheme="minorHAnsi" w:cstheme="minorHAnsi"/>
                <w:sz w:val="22"/>
                <w:szCs w:val="22"/>
              </w:rPr>
              <w:t>P Instructions</w:t>
            </w:r>
          </w:p>
        </w:tc>
        <w:tc>
          <w:tcPr>
            <w:tcW w:w="2551" w:type="dxa"/>
          </w:tcPr>
          <w:p w:rsidR="00670529" w:rsidRPr="009365C4" w:rsidRDefault="00670529" w:rsidP="005F7C91">
            <w:pPr>
              <w:rPr>
                <w:rFonts w:asciiTheme="minorHAnsi" w:hAnsiTheme="minorHAnsi" w:cstheme="minorHAnsi"/>
                <w:sz w:val="22"/>
                <w:szCs w:val="22"/>
              </w:rPr>
            </w:pPr>
            <w:r w:rsidRPr="009365C4">
              <w:rPr>
                <w:rFonts w:asciiTheme="minorHAnsi" w:hAnsiTheme="minorHAnsi" w:cstheme="minorHAnsi"/>
                <w:sz w:val="22"/>
                <w:szCs w:val="22"/>
              </w:rPr>
              <w:t>5</w:t>
            </w:r>
            <w:r w:rsidR="00BB1A99" w:rsidRPr="009365C4">
              <w:rPr>
                <w:rFonts w:asciiTheme="minorHAnsi" w:hAnsiTheme="minorHAnsi" w:cstheme="minorHAnsi"/>
                <w:sz w:val="22"/>
                <w:szCs w:val="22"/>
              </w:rPr>
              <w:t xml:space="preserve"> points</w:t>
            </w:r>
          </w:p>
        </w:tc>
      </w:tr>
      <w:tr w:rsidR="00670529" w:rsidRPr="009365C4" w:rsidTr="00BB1A99">
        <w:tc>
          <w:tcPr>
            <w:tcW w:w="6799" w:type="dxa"/>
          </w:tcPr>
          <w:p w:rsidR="00670529" w:rsidRPr="009365C4" w:rsidRDefault="00670529" w:rsidP="00BB1A99">
            <w:pPr>
              <w:rPr>
                <w:rFonts w:asciiTheme="minorHAnsi" w:hAnsiTheme="minorHAnsi" w:cstheme="minorHAnsi"/>
                <w:sz w:val="22"/>
                <w:szCs w:val="22"/>
              </w:rPr>
            </w:pPr>
            <w:r w:rsidRPr="009365C4">
              <w:rPr>
                <w:rFonts w:asciiTheme="minorHAnsi" w:hAnsiTheme="minorHAnsi" w:cstheme="minorHAnsi"/>
                <w:sz w:val="22"/>
                <w:szCs w:val="22"/>
              </w:rPr>
              <w:t>Proponent Qualifications (Appendix B</w:t>
            </w:r>
            <w:r w:rsidR="00BB1A99" w:rsidRPr="009365C4">
              <w:rPr>
                <w:rFonts w:asciiTheme="minorHAnsi" w:hAnsiTheme="minorHAnsi" w:cstheme="minorHAnsi"/>
                <w:sz w:val="22"/>
                <w:szCs w:val="22"/>
              </w:rPr>
              <w:t>)</w:t>
            </w:r>
          </w:p>
        </w:tc>
        <w:tc>
          <w:tcPr>
            <w:tcW w:w="2551" w:type="dxa"/>
          </w:tcPr>
          <w:p w:rsidR="00670529" w:rsidRPr="009365C4" w:rsidRDefault="00670529" w:rsidP="005F7C91">
            <w:pPr>
              <w:rPr>
                <w:rFonts w:asciiTheme="minorHAnsi" w:hAnsiTheme="minorHAnsi" w:cstheme="minorHAnsi"/>
                <w:sz w:val="22"/>
                <w:szCs w:val="22"/>
              </w:rPr>
            </w:pPr>
            <w:r w:rsidRPr="009365C4">
              <w:rPr>
                <w:rFonts w:asciiTheme="minorHAnsi" w:hAnsiTheme="minorHAnsi" w:cstheme="minorHAnsi"/>
                <w:sz w:val="22"/>
                <w:szCs w:val="22"/>
              </w:rPr>
              <w:t>20</w:t>
            </w:r>
            <w:r w:rsidR="00BB1A99" w:rsidRPr="009365C4">
              <w:rPr>
                <w:rFonts w:asciiTheme="minorHAnsi" w:hAnsiTheme="minorHAnsi" w:cstheme="minorHAnsi"/>
                <w:sz w:val="22"/>
                <w:szCs w:val="22"/>
              </w:rPr>
              <w:t xml:space="preserve"> points</w:t>
            </w:r>
          </w:p>
        </w:tc>
      </w:tr>
      <w:tr w:rsidR="00670529" w:rsidRPr="009365C4" w:rsidTr="00BB1A99">
        <w:tc>
          <w:tcPr>
            <w:tcW w:w="6799" w:type="dxa"/>
          </w:tcPr>
          <w:p w:rsidR="005C35E2" w:rsidRPr="009365C4" w:rsidRDefault="00670529" w:rsidP="00BB1A99">
            <w:pPr>
              <w:rPr>
                <w:rFonts w:asciiTheme="minorHAnsi" w:hAnsiTheme="minorHAnsi" w:cstheme="minorHAnsi"/>
                <w:sz w:val="22"/>
                <w:szCs w:val="22"/>
                <w:lang w:eastAsia="en-CA"/>
              </w:rPr>
            </w:pPr>
            <w:r w:rsidRPr="009365C4">
              <w:rPr>
                <w:rFonts w:asciiTheme="minorHAnsi" w:hAnsiTheme="minorHAnsi" w:cstheme="minorHAnsi"/>
                <w:sz w:val="22"/>
                <w:szCs w:val="22"/>
                <w:lang w:eastAsia="en-CA"/>
              </w:rPr>
              <w:t>Proponent Profile, Experience and Resources</w:t>
            </w:r>
            <w:r w:rsidR="00BB1A99" w:rsidRPr="009365C4">
              <w:rPr>
                <w:rFonts w:asciiTheme="minorHAnsi" w:hAnsiTheme="minorHAnsi" w:cstheme="minorHAnsi"/>
                <w:sz w:val="22"/>
                <w:szCs w:val="22"/>
                <w:lang w:eastAsia="en-CA"/>
              </w:rPr>
              <w:t xml:space="preserve"> (Appendix C)</w:t>
            </w:r>
          </w:p>
        </w:tc>
        <w:tc>
          <w:tcPr>
            <w:tcW w:w="2551" w:type="dxa"/>
          </w:tcPr>
          <w:p w:rsidR="00670529" w:rsidRPr="009365C4" w:rsidRDefault="00BB1A99" w:rsidP="005F7C91">
            <w:pPr>
              <w:rPr>
                <w:rFonts w:asciiTheme="minorHAnsi" w:hAnsiTheme="minorHAnsi" w:cstheme="minorHAnsi"/>
                <w:sz w:val="22"/>
                <w:szCs w:val="22"/>
              </w:rPr>
            </w:pPr>
            <w:r w:rsidRPr="009365C4">
              <w:rPr>
                <w:rFonts w:asciiTheme="minorHAnsi" w:hAnsiTheme="minorHAnsi" w:cstheme="minorHAnsi"/>
                <w:sz w:val="22"/>
                <w:szCs w:val="22"/>
              </w:rPr>
              <w:t>20 points</w:t>
            </w:r>
          </w:p>
        </w:tc>
      </w:tr>
      <w:tr w:rsidR="000C59EE" w:rsidRPr="009365C4" w:rsidTr="00BB1A99">
        <w:tc>
          <w:tcPr>
            <w:tcW w:w="6799" w:type="dxa"/>
          </w:tcPr>
          <w:p w:rsidR="000C59EE" w:rsidRPr="009365C4" w:rsidRDefault="000C59EE" w:rsidP="000C59EE">
            <w:pPr>
              <w:rPr>
                <w:rFonts w:asciiTheme="minorHAnsi" w:hAnsiTheme="minorHAnsi" w:cstheme="minorHAnsi"/>
                <w:sz w:val="22"/>
                <w:szCs w:val="22"/>
              </w:rPr>
            </w:pPr>
            <w:r w:rsidRPr="009365C4">
              <w:rPr>
                <w:rFonts w:asciiTheme="minorHAnsi" w:hAnsiTheme="minorHAnsi" w:cstheme="minorHAnsi"/>
                <w:sz w:val="22"/>
                <w:szCs w:val="22"/>
              </w:rPr>
              <w:t>Value-Added Services</w:t>
            </w:r>
            <w:r>
              <w:rPr>
                <w:rFonts w:asciiTheme="minorHAnsi" w:hAnsiTheme="minorHAnsi" w:cstheme="minorHAnsi"/>
                <w:sz w:val="22"/>
                <w:szCs w:val="22"/>
              </w:rPr>
              <w:t xml:space="preserve"> (Appendix D)</w:t>
            </w:r>
          </w:p>
        </w:tc>
        <w:tc>
          <w:tcPr>
            <w:tcW w:w="2551" w:type="dxa"/>
          </w:tcPr>
          <w:p w:rsidR="000C59EE" w:rsidRPr="009365C4" w:rsidRDefault="000C59EE" w:rsidP="000C59EE">
            <w:pPr>
              <w:rPr>
                <w:rFonts w:asciiTheme="minorHAnsi" w:hAnsiTheme="minorHAnsi" w:cstheme="minorHAnsi"/>
                <w:sz w:val="22"/>
                <w:szCs w:val="22"/>
              </w:rPr>
            </w:pPr>
            <w:r>
              <w:rPr>
                <w:rFonts w:asciiTheme="minorHAnsi" w:hAnsiTheme="minorHAnsi" w:cstheme="minorHAnsi"/>
                <w:sz w:val="22"/>
                <w:szCs w:val="22"/>
              </w:rPr>
              <w:t>5</w:t>
            </w:r>
            <w:r w:rsidRPr="009365C4">
              <w:rPr>
                <w:rFonts w:asciiTheme="minorHAnsi" w:hAnsiTheme="minorHAnsi" w:cstheme="minorHAnsi"/>
                <w:sz w:val="22"/>
                <w:szCs w:val="22"/>
              </w:rPr>
              <w:t xml:space="preserve"> points</w:t>
            </w:r>
          </w:p>
        </w:tc>
      </w:tr>
      <w:tr w:rsidR="000C59EE" w:rsidRPr="009365C4" w:rsidTr="00BB1A99">
        <w:tc>
          <w:tcPr>
            <w:tcW w:w="6799" w:type="dxa"/>
          </w:tcPr>
          <w:p w:rsidR="000C59EE" w:rsidRPr="009365C4" w:rsidRDefault="000C59EE" w:rsidP="000C59EE">
            <w:pPr>
              <w:rPr>
                <w:rFonts w:asciiTheme="minorHAnsi" w:hAnsiTheme="minorHAnsi" w:cstheme="minorHAnsi"/>
                <w:sz w:val="22"/>
                <w:szCs w:val="22"/>
              </w:rPr>
            </w:pPr>
            <w:r w:rsidRPr="009365C4">
              <w:rPr>
                <w:rFonts w:asciiTheme="minorHAnsi" w:hAnsiTheme="minorHAnsi" w:cstheme="minorHAnsi"/>
                <w:sz w:val="22"/>
                <w:szCs w:val="22"/>
              </w:rPr>
              <w:t xml:space="preserve">Competitive Pricing (Appendix </w:t>
            </w:r>
            <w:r w:rsidR="00430A56">
              <w:rPr>
                <w:rFonts w:asciiTheme="minorHAnsi" w:hAnsiTheme="minorHAnsi" w:cstheme="minorHAnsi"/>
                <w:sz w:val="22"/>
                <w:szCs w:val="22"/>
              </w:rPr>
              <w:t>E</w:t>
            </w:r>
            <w:r w:rsidRPr="009365C4">
              <w:rPr>
                <w:rFonts w:asciiTheme="minorHAnsi" w:hAnsiTheme="minorHAnsi" w:cstheme="minorHAnsi"/>
                <w:sz w:val="22"/>
                <w:szCs w:val="22"/>
              </w:rPr>
              <w:t>)</w:t>
            </w:r>
          </w:p>
        </w:tc>
        <w:tc>
          <w:tcPr>
            <w:tcW w:w="2551" w:type="dxa"/>
          </w:tcPr>
          <w:p w:rsidR="000C59EE" w:rsidRPr="009365C4" w:rsidRDefault="000C59EE" w:rsidP="000C59EE">
            <w:pPr>
              <w:rPr>
                <w:rFonts w:asciiTheme="minorHAnsi" w:hAnsiTheme="minorHAnsi" w:cstheme="minorHAnsi"/>
                <w:sz w:val="22"/>
                <w:szCs w:val="22"/>
              </w:rPr>
            </w:pPr>
            <w:r w:rsidRPr="009365C4">
              <w:rPr>
                <w:rFonts w:asciiTheme="minorHAnsi" w:hAnsiTheme="minorHAnsi" w:cstheme="minorHAnsi"/>
                <w:sz w:val="22"/>
                <w:szCs w:val="22"/>
              </w:rPr>
              <w:t>3</w:t>
            </w:r>
            <w:r>
              <w:rPr>
                <w:rFonts w:asciiTheme="minorHAnsi" w:hAnsiTheme="minorHAnsi" w:cstheme="minorHAnsi"/>
                <w:sz w:val="22"/>
                <w:szCs w:val="22"/>
              </w:rPr>
              <w:t>5</w:t>
            </w:r>
            <w:r w:rsidRPr="009365C4">
              <w:rPr>
                <w:rFonts w:asciiTheme="minorHAnsi" w:hAnsiTheme="minorHAnsi" w:cstheme="minorHAnsi"/>
                <w:sz w:val="22"/>
                <w:szCs w:val="22"/>
              </w:rPr>
              <w:t xml:space="preserve"> points</w:t>
            </w:r>
          </w:p>
        </w:tc>
      </w:tr>
      <w:tr w:rsidR="000C59EE" w:rsidRPr="009365C4" w:rsidTr="00BB1A99">
        <w:tc>
          <w:tcPr>
            <w:tcW w:w="6799" w:type="dxa"/>
          </w:tcPr>
          <w:p w:rsidR="000C59EE" w:rsidRPr="009365C4" w:rsidRDefault="000C59EE" w:rsidP="000C59EE">
            <w:pPr>
              <w:rPr>
                <w:rFonts w:asciiTheme="minorHAnsi" w:hAnsiTheme="minorHAnsi" w:cstheme="minorHAnsi"/>
                <w:sz w:val="22"/>
                <w:szCs w:val="22"/>
              </w:rPr>
            </w:pPr>
            <w:r w:rsidRPr="009365C4">
              <w:rPr>
                <w:rFonts w:asciiTheme="minorHAnsi" w:hAnsiTheme="minorHAnsi" w:cstheme="minorHAnsi"/>
                <w:sz w:val="22"/>
                <w:szCs w:val="22"/>
              </w:rPr>
              <w:t xml:space="preserve">Proponent References (Appendix </w:t>
            </w:r>
            <w:r w:rsidR="00430A56">
              <w:rPr>
                <w:rFonts w:asciiTheme="minorHAnsi" w:hAnsiTheme="minorHAnsi" w:cstheme="minorHAnsi"/>
                <w:sz w:val="22"/>
                <w:szCs w:val="22"/>
              </w:rPr>
              <w:t>F</w:t>
            </w:r>
            <w:r w:rsidRPr="009365C4">
              <w:rPr>
                <w:rFonts w:asciiTheme="minorHAnsi" w:hAnsiTheme="minorHAnsi" w:cstheme="minorHAnsi"/>
                <w:sz w:val="22"/>
                <w:szCs w:val="22"/>
              </w:rPr>
              <w:t>)</w:t>
            </w:r>
          </w:p>
        </w:tc>
        <w:tc>
          <w:tcPr>
            <w:tcW w:w="2551" w:type="dxa"/>
          </w:tcPr>
          <w:p w:rsidR="000C59EE" w:rsidRPr="009365C4" w:rsidRDefault="000C59EE" w:rsidP="000C59EE">
            <w:pPr>
              <w:rPr>
                <w:rFonts w:asciiTheme="minorHAnsi" w:hAnsiTheme="minorHAnsi" w:cstheme="minorHAnsi"/>
                <w:sz w:val="22"/>
                <w:szCs w:val="22"/>
              </w:rPr>
            </w:pPr>
            <w:r w:rsidRPr="009365C4">
              <w:rPr>
                <w:rFonts w:asciiTheme="minorHAnsi" w:hAnsiTheme="minorHAnsi" w:cstheme="minorHAnsi"/>
                <w:sz w:val="22"/>
                <w:szCs w:val="22"/>
              </w:rPr>
              <w:t>15 points</w:t>
            </w:r>
          </w:p>
        </w:tc>
      </w:tr>
    </w:tbl>
    <w:p w:rsidR="00B02CB4" w:rsidRPr="009365C4" w:rsidRDefault="00B02CB4" w:rsidP="00BB1A99">
      <w:pPr>
        <w:rPr>
          <w:rFonts w:asciiTheme="minorHAnsi" w:hAnsiTheme="minorHAnsi" w:cstheme="minorHAnsi"/>
          <w:sz w:val="22"/>
          <w:szCs w:val="22"/>
        </w:rPr>
      </w:pPr>
    </w:p>
    <w:p w:rsidR="00D34348" w:rsidRPr="009365C4" w:rsidRDefault="00D34348" w:rsidP="005C5121">
      <w:pPr>
        <w:pStyle w:val="Heading2"/>
        <w:numPr>
          <w:ilvl w:val="0"/>
          <w:numId w:val="15"/>
        </w:numPr>
        <w:spacing w:before="0"/>
        <w:ind w:left="357" w:hanging="357"/>
        <w:rPr>
          <w:rFonts w:asciiTheme="minorHAnsi" w:hAnsiTheme="minorHAnsi" w:cstheme="minorHAnsi"/>
          <w:sz w:val="22"/>
          <w:szCs w:val="22"/>
          <w:lang w:eastAsia="en-CA"/>
        </w:rPr>
      </w:pPr>
      <w:bookmarkStart w:id="57" w:name="_Ref248820858"/>
      <w:bookmarkStart w:id="58" w:name="_Toc30411000"/>
      <w:bookmarkStart w:id="59" w:name="_Toc31189785"/>
      <w:r w:rsidRPr="009365C4">
        <w:rPr>
          <w:rFonts w:asciiTheme="minorHAnsi" w:hAnsiTheme="minorHAnsi" w:cstheme="minorHAnsi"/>
          <w:sz w:val="22"/>
          <w:szCs w:val="22"/>
          <w:lang w:eastAsia="en-CA"/>
        </w:rPr>
        <w:t>Award of Contract</w:t>
      </w:r>
      <w:bookmarkEnd w:id="57"/>
      <w:bookmarkEnd w:id="58"/>
      <w:bookmarkEnd w:id="59"/>
    </w:p>
    <w:p w:rsidR="00D34348" w:rsidRPr="009365C4" w:rsidRDefault="00D34348" w:rsidP="00D34348">
      <w:pPr>
        <w:widowControl w:val="0"/>
        <w:tabs>
          <w:tab w:val="num" w:pos="720"/>
        </w:tabs>
        <w:contextualSpacing/>
        <w:mirrorIndents/>
        <w:rPr>
          <w:rFonts w:asciiTheme="minorHAnsi" w:hAnsiTheme="minorHAnsi" w:cstheme="minorHAnsi"/>
          <w:b/>
          <w:caps/>
          <w:sz w:val="22"/>
          <w:szCs w:val="22"/>
          <w:lang w:eastAsia="en-CA"/>
        </w:rPr>
      </w:pPr>
    </w:p>
    <w:p w:rsidR="00D34348" w:rsidRPr="009365C4" w:rsidRDefault="00D34348" w:rsidP="00D34348">
      <w:pPr>
        <w:widowControl w:val="0"/>
        <w:contextualSpacing/>
        <w:mirrorIndents/>
        <w:rPr>
          <w:rFonts w:asciiTheme="minorHAnsi" w:hAnsiTheme="minorHAnsi" w:cstheme="minorHAnsi"/>
          <w:sz w:val="22"/>
          <w:szCs w:val="22"/>
          <w:lang w:eastAsia="en-CA"/>
        </w:rPr>
      </w:pPr>
      <w:r w:rsidRPr="009365C4">
        <w:rPr>
          <w:rFonts w:asciiTheme="minorHAnsi" w:hAnsiTheme="minorHAnsi" w:cstheme="minorHAnsi"/>
          <w:sz w:val="22"/>
          <w:szCs w:val="22"/>
          <w:lang w:eastAsia="en-CA"/>
        </w:rPr>
        <w:t>Notwithstanding anything contained in this RFP or in anything said or done by the Association during the course of dealing with this RFP, no contract shall be formed or be deemed to be formed with the Association (or any of its affiliates, partners in the Association or any prospective partners arising out of or in respect of this RFP or any RFP) unless and until final contractual documents are executed by both the Association or its affiliates and the successful Proponent.</w:t>
      </w:r>
    </w:p>
    <w:p w:rsidR="00D34348" w:rsidRPr="009365C4" w:rsidRDefault="00D34348" w:rsidP="00D34348">
      <w:pPr>
        <w:widowControl w:val="0"/>
        <w:contextualSpacing/>
        <w:mirrorIndents/>
        <w:rPr>
          <w:rFonts w:asciiTheme="minorHAnsi" w:hAnsiTheme="minorHAnsi" w:cstheme="minorHAnsi"/>
          <w:sz w:val="22"/>
          <w:szCs w:val="22"/>
          <w:lang w:eastAsia="en-CA"/>
        </w:rPr>
      </w:pPr>
    </w:p>
    <w:p w:rsidR="00641363" w:rsidRPr="009365C4" w:rsidRDefault="00D34348" w:rsidP="00641363">
      <w:pPr>
        <w:widowControl w:val="0"/>
        <w:contextualSpacing/>
        <w:mirrorIndents/>
        <w:rPr>
          <w:rFonts w:asciiTheme="minorHAnsi" w:hAnsiTheme="minorHAnsi" w:cstheme="minorHAnsi"/>
          <w:sz w:val="22"/>
          <w:szCs w:val="22"/>
          <w:lang w:eastAsia="en-CA"/>
        </w:rPr>
      </w:pPr>
      <w:r w:rsidRPr="009365C4">
        <w:rPr>
          <w:rFonts w:asciiTheme="minorHAnsi" w:hAnsiTheme="minorHAnsi" w:cstheme="minorHAnsi"/>
          <w:sz w:val="22"/>
          <w:szCs w:val="22"/>
          <w:lang w:eastAsia="en-CA"/>
        </w:rPr>
        <w:t>The Association reserves the right, in its sole discretion:</w:t>
      </w:r>
    </w:p>
    <w:p w:rsidR="00D34348" w:rsidRPr="009365C4" w:rsidRDefault="00D34348" w:rsidP="00641363">
      <w:pPr>
        <w:widowControl w:val="0"/>
        <w:contextualSpacing/>
        <w:mirrorIndents/>
        <w:rPr>
          <w:rFonts w:asciiTheme="minorHAnsi" w:hAnsiTheme="minorHAnsi" w:cstheme="minorHAnsi"/>
          <w:sz w:val="22"/>
          <w:szCs w:val="22"/>
          <w:lang w:eastAsia="en-CA"/>
        </w:rPr>
      </w:pPr>
      <w:r w:rsidRPr="009365C4">
        <w:rPr>
          <w:rFonts w:asciiTheme="minorHAnsi" w:hAnsiTheme="minorHAnsi" w:cstheme="minorHAnsi"/>
          <w:sz w:val="22"/>
          <w:szCs w:val="22"/>
          <w:lang w:val="en-GB" w:eastAsia="en-CA"/>
        </w:rPr>
        <w:t xml:space="preserve">to not award a contract to the lowest priced </w:t>
      </w:r>
      <w:r w:rsidRPr="009365C4">
        <w:rPr>
          <w:rFonts w:asciiTheme="minorHAnsi" w:hAnsiTheme="minorHAnsi" w:cstheme="minorHAnsi"/>
          <w:sz w:val="22"/>
          <w:szCs w:val="22"/>
          <w:lang w:eastAsia="en-CA"/>
        </w:rPr>
        <w:t>Proponent</w:t>
      </w:r>
      <w:r w:rsidRPr="009365C4">
        <w:rPr>
          <w:rFonts w:asciiTheme="minorHAnsi" w:hAnsiTheme="minorHAnsi" w:cstheme="minorHAnsi"/>
          <w:sz w:val="22"/>
          <w:szCs w:val="22"/>
          <w:lang w:val="en-GB" w:eastAsia="en-CA"/>
        </w:rPr>
        <w:t xml:space="preserve"> or to any of the </w:t>
      </w:r>
      <w:r w:rsidRPr="009365C4">
        <w:rPr>
          <w:rFonts w:asciiTheme="minorHAnsi" w:hAnsiTheme="minorHAnsi" w:cstheme="minorHAnsi"/>
          <w:sz w:val="22"/>
          <w:szCs w:val="22"/>
          <w:lang w:eastAsia="en-CA"/>
        </w:rPr>
        <w:t>Proponents</w:t>
      </w:r>
      <w:r w:rsidRPr="009365C4">
        <w:rPr>
          <w:rFonts w:asciiTheme="minorHAnsi" w:hAnsiTheme="minorHAnsi" w:cstheme="minorHAnsi"/>
          <w:sz w:val="22"/>
          <w:szCs w:val="22"/>
          <w:lang w:val="en-GB" w:eastAsia="en-CA"/>
        </w:rPr>
        <w:t xml:space="preserve">; </w:t>
      </w:r>
    </w:p>
    <w:p w:rsidR="00D34348" w:rsidRPr="00A26A8C" w:rsidRDefault="00D34348" w:rsidP="005C5121">
      <w:pPr>
        <w:pStyle w:val="ListParagraph"/>
        <w:widowControl w:val="0"/>
        <w:numPr>
          <w:ilvl w:val="0"/>
          <w:numId w:val="18"/>
        </w:numPr>
        <w:mirrorIndents/>
        <w:rPr>
          <w:rFonts w:asciiTheme="minorHAnsi" w:hAnsiTheme="minorHAnsi" w:cstheme="minorHAnsi"/>
          <w:sz w:val="22"/>
          <w:szCs w:val="22"/>
          <w:lang w:val="en-GB" w:eastAsia="en-CA"/>
        </w:rPr>
      </w:pPr>
      <w:r w:rsidRPr="00A26A8C">
        <w:rPr>
          <w:rFonts w:asciiTheme="minorHAnsi" w:hAnsiTheme="minorHAnsi" w:cstheme="minorHAnsi"/>
          <w:sz w:val="22"/>
          <w:szCs w:val="22"/>
          <w:lang w:val="en-GB" w:eastAsia="en-CA"/>
        </w:rPr>
        <w:t>to waive any irregularities, omissions or errors in any Proposal;</w:t>
      </w:r>
    </w:p>
    <w:p w:rsidR="00D34348" w:rsidRPr="00A26A8C" w:rsidRDefault="00D34348" w:rsidP="005C5121">
      <w:pPr>
        <w:pStyle w:val="ListParagraph"/>
        <w:widowControl w:val="0"/>
        <w:numPr>
          <w:ilvl w:val="0"/>
          <w:numId w:val="18"/>
        </w:numPr>
        <w:mirrorIndents/>
        <w:rPr>
          <w:rFonts w:asciiTheme="minorHAnsi" w:hAnsiTheme="minorHAnsi" w:cstheme="minorHAnsi"/>
          <w:sz w:val="22"/>
          <w:szCs w:val="22"/>
          <w:lang w:val="en-GB" w:eastAsia="en-CA"/>
        </w:rPr>
      </w:pPr>
      <w:r w:rsidRPr="00A26A8C">
        <w:rPr>
          <w:rFonts w:asciiTheme="minorHAnsi" w:hAnsiTheme="minorHAnsi" w:cstheme="minorHAnsi"/>
          <w:sz w:val="22"/>
          <w:szCs w:val="22"/>
          <w:lang w:val="en-GB" w:eastAsia="en-CA"/>
        </w:rPr>
        <w:t xml:space="preserve">to accept a Proposal containing exceptions, deviations or alternatives; </w:t>
      </w:r>
    </w:p>
    <w:p w:rsidR="00D34348" w:rsidRPr="00A26A8C" w:rsidRDefault="00D34348" w:rsidP="005C5121">
      <w:pPr>
        <w:pStyle w:val="ListParagraph"/>
        <w:widowControl w:val="0"/>
        <w:numPr>
          <w:ilvl w:val="0"/>
          <w:numId w:val="18"/>
        </w:numPr>
        <w:mirrorIndents/>
        <w:rPr>
          <w:rFonts w:asciiTheme="minorHAnsi" w:hAnsiTheme="minorHAnsi" w:cstheme="minorHAnsi"/>
          <w:sz w:val="22"/>
          <w:szCs w:val="22"/>
          <w:lang w:val="en-GB" w:eastAsia="en-CA"/>
        </w:rPr>
      </w:pPr>
      <w:r w:rsidRPr="00A26A8C">
        <w:rPr>
          <w:rFonts w:asciiTheme="minorHAnsi" w:hAnsiTheme="minorHAnsi" w:cstheme="minorHAnsi"/>
          <w:sz w:val="22"/>
          <w:szCs w:val="22"/>
          <w:lang w:val="en-GB" w:eastAsia="en-CA"/>
        </w:rPr>
        <w:t>to accept a Proposal that is non-compliant with this RFP, including accepting a Proposal that is not compliant with the mandatory provisions of this RFP (such as the required form of Proposal, submission by the Close Date, or required format of the Proposal);</w:t>
      </w:r>
    </w:p>
    <w:p w:rsidR="00D34348" w:rsidRPr="00A26A8C" w:rsidRDefault="00D34348" w:rsidP="005C5121">
      <w:pPr>
        <w:pStyle w:val="ListParagraph"/>
        <w:widowControl w:val="0"/>
        <w:numPr>
          <w:ilvl w:val="0"/>
          <w:numId w:val="18"/>
        </w:numPr>
        <w:mirrorIndents/>
        <w:rPr>
          <w:rFonts w:asciiTheme="minorHAnsi" w:hAnsiTheme="minorHAnsi" w:cstheme="minorHAnsi"/>
          <w:sz w:val="22"/>
          <w:szCs w:val="22"/>
          <w:lang w:val="en-GB" w:eastAsia="en-CA"/>
        </w:rPr>
      </w:pPr>
      <w:r w:rsidRPr="00A26A8C">
        <w:rPr>
          <w:rFonts w:asciiTheme="minorHAnsi" w:hAnsiTheme="minorHAnsi" w:cstheme="minorHAnsi"/>
          <w:sz w:val="22"/>
          <w:szCs w:val="22"/>
          <w:lang w:val="en-GB" w:eastAsia="en-CA"/>
        </w:rPr>
        <w:t>to accept any one or more Proposals or any portion of any Proposals;</w:t>
      </w:r>
    </w:p>
    <w:p w:rsidR="00D34348" w:rsidRPr="00A26A8C" w:rsidRDefault="00D34348" w:rsidP="005C5121">
      <w:pPr>
        <w:pStyle w:val="ListParagraph"/>
        <w:widowControl w:val="0"/>
        <w:numPr>
          <w:ilvl w:val="0"/>
          <w:numId w:val="18"/>
        </w:numPr>
        <w:mirrorIndents/>
        <w:rPr>
          <w:rFonts w:asciiTheme="minorHAnsi" w:hAnsiTheme="minorHAnsi" w:cstheme="minorHAnsi"/>
          <w:sz w:val="22"/>
          <w:szCs w:val="22"/>
          <w:lang w:val="en-GB" w:eastAsia="en-CA"/>
        </w:rPr>
      </w:pPr>
      <w:r w:rsidRPr="00A26A8C">
        <w:rPr>
          <w:rFonts w:asciiTheme="minorHAnsi" w:hAnsiTheme="minorHAnsi" w:cstheme="minorHAnsi"/>
          <w:sz w:val="22"/>
          <w:szCs w:val="22"/>
          <w:lang w:val="en-GB" w:eastAsia="en-CA"/>
        </w:rPr>
        <w:t>to communicate</w:t>
      </w:r>
      <w:r w:rsidR="00690FDA">
        <w:rPr>
          <w:rFonts w:asciiTheme="minorHAnsi" w:hAnsiTheme="minorHAnsi" w:cstheme="minorHAnsi"/>
          <w:sz w:val="22"/>
          <w:szCs w:val="22"/>
          <w:lang w:val="en-GB" w:eastAsia="en-CA"/>
        </w:rPr>
        <w:t>/</w:t>
      </w:r>
      <w:r w:rsidRPr="00A26A8C">
        <w:rPr>
          <w:rFonts w:asciiTheme="minorHAnsi" w:hAnsiTheme="minorHAnsi" w:cstheme="minorHAnsi"/>
          <w:sz w:val="22"/>
          <w:szCs w:val="22"/>
          <w:lang w:val="en-GB" w:eastAsia="en-CA"/>
        </w:rPr>
        <w:t xml:space="preserve">negotiate with one or more of the </w:t>
      </w:r>
      <w:r w:rsidRPr="00A26A8C">
        <w:rPr>
          <w:rFonts w:asciiTheme="minorHAnsi" w:hAnsiTheme="minorHAnsi" w:cstheme="minorHAnsi"/>
          <w:sz w:val="22"/>
          <w:szCs w:val="22"/>
          <w:lang w:eastAsia="en-CA"/>
        </w:rPr>
        <w:t>Proponents</w:t>
      </w:r>
      <w:r w:rsidRPr="00A26A8C">
        <w:rPr>
          <w:rFonts w:asciiTheme="minorHAnsi" w:hAnsiTheme="minorHAnsi" w:cstheme="minorHAnsi"/>
          <w:sz w:val="22"/>
          <w:szCs w:val="22"/>
          <w:lang w:val="en-GB" w:eastAsia="en-CA"/>
        </w:rPr>
        <w:t xml:space="preserve"> at any time after the Close Date;</w:t>
      </w:r>
    </w:p>
    <w:p w:rsidR="00D34348" w:rsidRPr="00A26A8C" w:rsidRDefault="00D34348" w:rsidP="005C5121">
      <w:pPr>
        <w:pStyle w:val="ListParagraph"/>
        <w:widowControl w:val="0"/>
        <w:numPr>
          <w:ilvl w:val="0"/>
          <w:numId w:val="18"/>
        </w:numPr>
        <w:mirrorIndents/>
        <w:rPr>
          <w:rFonts w:asciiTheme="minorHAnsi" w:hAnsiTheme="minorHAnsi" w:cstheme="minorHAnsi"/>
          <w:sz w:val="22"/>
          <w:szCs w:val="22"/>
          <w:lang w:val="en-GB" w:eastAsia="en-CA"/>
        </w:rPr>
      </w:pPr>
      <w:r w:rsidRPr="00A26A8C">
        <w:rPr>
          <w:rFonts w:asciiTheme="minorHAnsi" w:hAnsiTheme="minorHAnsi" w:cstheme="minorHAnsi"/>
          <w:sz w:val="22"/>
          <w:szCs w:val="22"/>
          <w:lang w:val="en-GB" w:eastAsia="en-CA"/>
        </w:rPr>
        <w:t xml:space="preserve">to award any combination of contracts and/or projects to one or more </w:t>
      </w:r>
      <w:r w:rsidRPr="00A26A8C">
        <w:rPr>
          <w:rFonts w:asciiTheme="minorHAnsi" w:hAnsiTheme="minorHAnsi" w:cstheme="minorHAnsi"/>
          <w:sz w:val="22"/>
          <w:szCs w:val="22"/>
          <w:lang w:eastAsia="en-CA"/>
        </w:rPr>
        <w:t>Proponents</w:t>
      </w:r>
      <w:r w:rsidRPr="00A26A8C">
        <w:rPr>
          <w:rFonts w:asciiTheme="minorHAnsi" w:hAnsiTheme="minorHAnsi" w:cstheme="minorHAnsi"/>
          <w:sz w:val="22"/>
          <w:szCs w:val="22"/>
          <w:lang w:val="en-GB" w:eastAsia="en-CA"/>
        </w:rPr>
        <w:t xml:space="preserve">; </w:t>
      </w:r>
    </w:p>
    <w:p w:rsidR="00D34348" w:rsidRPr="00A26A8C" w:rsidRDefault="00D34348" w:rsidP="005C5121">
      <w:pPr>
        <w:pStyle w:val="ListParagraph"/>
        <w:widowControl w:val="0"/>
        <w:numPr>
          <w:ilvl w:val="0"/>
          <w:numId w:val="18"/>
        </w:numPr>
        <w:mirrorIndents/>
        <w:rPr>
          <w:rFonts w:asciiTheme="minorHAnsi" w:hAnsiTheme="minorHAnsi" w:cstheme="minorHAnsi"/>
          <w:sz w:val="22"/>
          <w:szCs w:val="22"/>
          <w:lang w:val="en-GB" w:eastAsia="en-CA"/>
        </w:rPr>
      </w:pPr>
      <w:r w:rsidRPr="00A26A8C">
        <w:rPr>
          <w:rFonts w:asciiTheme="minorHAnsi" w:hAnsiTheme="minorHAnsi" w:cstheme="minorHAnsi"/>
          <w:sz w:val="22"/>
          <w:szCs w:val="22"/>
          <w:lang w:val="en-GB" w:eastAsia="en-CA"/>
        </w:rPr>
        <w:t>to cancel the RFP without awarding any contracts; or</w:t>
      </w:r>
    </w:p>
    <w:p w:rsidR="00D34348" w:rsidRPr="00A26A8C" w:rsidRDefault="00D34348" w:rsidP="005C5121">
      <w:pPr>
        <w:pStyle w:val="ListParagraph"/>
        <w:widowControl w:val="0"/>
        <w:numPr>
          <w:ilvl w:val="0"/>
          <w:numId w:val="18"/>
        </w:numPr>
        <w:mirrorIndents/>
        <w:rPr>
          <w:rFonts w:asciiTheme="minorHAnsi" w:hAnsiTheme="minorHAnsi" w:cstheme="minorHAnsi"/>
          <w:sz w:val="22"/>
          <w:szCs w:val="22"/>
          <w:lang w:val="en-GB" w:eastAsia="en-CA"/>
        </w:rPr>
      </w:pPr>
      <w:r w:rsidRPr="00A26A8C">
        <w:rPr>
          <w:rFonts w:asciiTheme="minorHAnsi" w:hAnsiTheme="minorHAnsi" w:cstheme="minorHAnsi"/>
          <w:sz w:val="22"/>
          <w:szCs w:val="22"/>
          <w:lang w:val="en-GB" w:eastAsia="en-CA"/>
        </w:rPr>
        <w:t>to cancel and reissue the RFP.</w:t>
      </w:r>
    </w:p>
    <w:p w:rsidR="00D34348" w:rsidRPr="009365C4" w:rsidRDefault="00D34348" w:rsidP="00D34348">
      <w:pPr>
        <w:widowControl w:val="0"/>
        <w:contextualSpacing/>
        <w:mirrorIndents/>
        <w:rPr>
          <w:rFonts w:asciiTheme="minorHAnsi" w:hAnsiTheme="minorHAnsi" w:cstheme="minorHAnsi"/>
          <w:sz w:val="22"/>
          <w:szCs w:val="22"/>
          <w:lang w:val="en-GB" w:eastAsia="en-CA"/>
        </w:rPr>
      </w:pPr>
    </w:p>
    <w:p w:rsidR="00D34348" w:rsidRPr="009365C4" w:rsidRDefault="00D34348" w:rsidP="00D34348">
      <w:pPr>
        <w:widowControl w:val="0"/>
        <w:contextualSpacing/>
        <w:mirrorIndents/>
        <w:rPr>
          <w:rFonts w:asciiTheme="minorHAnsi" w:hAnsiTheme="minorHAnsi" w:cstheme="minorHAnsi"/>
          <w:sz w:val="22"/>
          <w:szCs w:val="22"/>
          <w:lang w:val="en-GB" w:eastAsia="en-CA"/>
        </w:rPr>
      </w:pPr>
      <w:r w:rsidRPr="009365C4">
        <w:rPr>
          <w:rFonts w:asciiTheme="minorHAnsi" w:hAnsiTheme="minorHAnsi" w:cstheme="minorHAnsi"/>
          <w:sz w:val="22"/>
          <w:szCs w:val="22"/>
          <w:lang w:val="en-GB" w:eastAsia="en-CA"/>
        </w:rPr>
        <w:t>The Association may require a Proponent to provide additional information including the completion of any required pre-qualifications, in accordance with the Association's policies, as a precondition to execution of any contract.</w:t>
      </w:r>
    </w:p>
    <w:p w:rsidR="00D34348" w:rsidRPr="009365C4" w:rsidRDefault="00D34348" w:rsidP="00D34348">
      <w:pPr>
        <w:widowControl w:val="0"/>
        <w:contextualSpacing/>
        <w:mirrorIndents/>
        <w:rPr>
          <w:rFonts w:asciiTheme="minorHAnsi" w:hAnsiTheme="minorHAnsi" w:cstheme="minorHAnsi"/>
          <w:sz w:val="22"/>
          <w:szCs w:val="22"/>
          <w:lang w:val="en-GB" w:eastAsia="en-CA"/>
        </w:rPr>
      </w:pPr>
    </w:p>
    <w:p w:rsidR="00D34348" w:rsidRPr="009365C4" w:rsidRDefault="00D34348" w:rsidP="00D34348">
      <w:pPr>
        <w:widowControl w:val="0"/>
        <w:contextualSpacing/>
        <w:mirrorIndents/>
        <w:rPr>
          <w:rFonts w:asciiTheme="minorHAnsi" w:hAnsiTheme="minorHAnsi" w:cstheme="minorHAnsi"/>
          <w:sz w:val="22"/>
          <w:szCs w:val="22"/>
          <w:lang w:val="en-GB" w:eastAsia="en-CA"/>
        </w:rPr>
      </w:pPr>
      <w:r w:rsidRPr="009365C4">
        <w:rPr>
          <w:rFonts w:asciiTheme="minorHAnsi" w:hAnsiTheme="minorHAnsi" w:cstheme="minorHAnsi"/>
          <w:sz w:val="22"/>
          <w:szCs w:val="22"/>
          <w:lang w:val="en-GB" w:eastAsia="en-CA"/>
        </w:rPr>
        <w:t xml:space="preserve">If the Association selects the Proposal, it will notify the </w:t>
      </w:r>
      <w:r w:rsidRPr="009365C4">
        <w:rPr>
          <w:rFonts w:asciiTheme="minorHAnsi" w:hAnsiTheme="minorHAnsi" w:cstheme="minorHAnsi"/>
          <w:sz w:val="22"/>
          <w:szCs w:val="22"/>
          <w:lang w:eastAsia="en-CA"/>
        </w:rPr>
        <w:t>Proponent</w:t>
      </w:r>
      <w:r w:rsidRPr="009365C4">
        <w:rPr>
          <w:rFonts w:asciiTheme="minorHAnsi" w:hAnsiTheme="minorHAnsi" w:cstheme="minorHAnsi"/>
          <w:sz w:val="22"/>
          <w:szCs w:val="22"/>
          <w:lang w:val="en-GB" w:eastAsia="en-CA"/>
        </w:rPr>
        <w:t xml:space="preserve"> in writing. The Association will then provide the </w:t>
      </w:r>
      <w:r w:rsidRPr="009365C4">
        <w:rPr>
          <w:rFonts w:asciiTheme="minorHAnsi" w:hAnsiTheme="minorHAnsi" w:cstheme="minorHAnsi"/>
          <w:sz w:val="22"/>
          <w:szCs w:val="22"/>
          <w:lang w:eastAsia="en-CA"/>
        </w:rPr>
        <w:t>Proponent</w:t>
      </w:r>
      <w:r w:rsidRPr="009365C4">
        <w:rPr>
          <w:rFonts w:asciiTheme="minorHAnsi" w:hAnsiTheme="minorHAnsi" w:cstheme="minorHAnsi"/>
          <w:sz w:val="22"/>
          <w:szCs w:val="22"/>
          <w:lang w:val="en-GB" w:eastAsia="en-CA"/>
        </w:rPr>
        <w:t xml:space="preserve"> with </w:t>
      </w:r>
      <w:r w:rsidR="009270B9" w:rsidRPr="009365C4">
        <w:rPr>
          <w:rFonts w:asciiTheme="minorHAnsi" w:hAnsiTheme="minorHAnsi" w:cstheme="minorHAnsi"/>
          <w:sz w:val="22"/>
          <w:szCs w:val="22"/>
          <w:lang w:val="en-GB" w:eastAsia="en-CA"/>
        </w:rPr>
        <w:t>formal contractual documents</w:t>
      </w:r>
      <w:r w:rsidR="009270B9" w:rsidRPr="009365C4">
        <w:rPr>
          <w:rFonts w:asciiTheme="minorHAnsi" w:hAnsiTheme="minorHAnsi" w:cstheme="minorHAnsi"/>
          <w:b/>
          <w:sz w:val="22"/>
          <w:szCs w:val="22"/>
          <w:lang w:val="en-GB" w:eastAsia="en-CA"/>
        </w:rPr>
        <w:t xml:space="preserve">, </w:t>
      </w:r>
      <w:r w:rsidRPr="009365C4">
        <w:rPr>
          <w:rFonts w:asciiTheme="minorHAnsi" w:hAnsiTheme="minorHAnsi" w:cstheme="minorHAnsi"/>
          <w:sz w:val="22"/>
          <w:szCs w:val="22"/>
          <w:lang w:val="en-GB" w:eastAsia="en-CA"/>
        </w:rPr>
        <w:t xml:space="preserve">which the </w:t>
      </w:r>
      <w:r w:rsidRPr="009365C4">
        <w:rPr>
          <w:rFonts w:asciiTheme="minorHAnsi" w:hAnsiTheme="minorHAnsi" w:cstheme="minorHAnsi"/>
          <w:sz w:val="22"/>
          <w:szCs w:val="22"/>
          <w:lang w:eastAsia="en-CA"/>
        </w:rPr>
        <w:t>Proponent</w:t>
      </w:r>
      <w:r w:rsidRPr="009365C4">
        <w:rPr>
          <w:rFonts w:asciiTheme="minorHAnsi" w:hAnsiTheme="minorHAnsi" w:cstheme="minorHAnsi"/>
          <w:sz w:val="22"/>
          <w:szCs w:val="22"/>
          <w:lang w:val="en-GB" w:eastAsia="en-CA"/>
        </w:rPr>
        <w:t xml:space="preserve"> agrees to execute and return to the Association</w:t>
      </w:r>
      <w:r w:rsidR="009270B9" w:rsidRPr="009365C4">
        <w:rPr>
          <w:rFonts w:asciiTheme="minorHAnsi" w:hAnsiTheme="minorHAnsi" w:cstheme="minorHAnsi"/>
          <w:sz w:val="22"/>
          <w:szCs w:val="22"/>
          <w:lang w:val="en-GB" w:eastAsia="en-CA"/>
        </w:rPr>
        <w:t>.</w:t>
      </w:r>
      <w:r w:rsidRPr="009365C4">
        <w:rPr>
          <w:rFonts w:asciiTheme="minorHAnsi" w:hAnsiTheme="minorHAnsi" w:cstheme="minorHAnsi"/>
          <w:sz w:val="22"/>
          <w:szCs w:val="22"/>
          <w:lang w:val="en-GB" w:eastAsia="en-CA"/>
        </w:rPr>
        <w:t xml:space="preserve"> Where the Association and a Proponent have an existing agreement in place the Association may, in its sole discretion, utilize such agreement with any amendments and changes thereto as the Association sees fit.</w:t>
      </w:r>
      <w:r w:rsidRPr="009365C4">
        <w:rPr>
          <w:rFonts w:asciiTheme="minorHAnsi" w:hAnsiTheme="minorHAnsi" w:cstheme="minorHAnsi"/>
          <w:sz w:val="22"/>
          <w:szCs w:val="22"/>
          <w:lang w:val="en-GB" w:eastAsia="en-CA"/>
        </w:rPr>
        <w:br/>
      </w:r>
    </w:p>
    <w:p w:rsidR="00D34348" w:rsidRPr="009365C4" w:rsidRDefault="009270B9" w:rsidP="00D34348">
      <w:pPr>
        <w:widowControl w:val="0"/>
        <w:contextualSpacing/>
        <w:mirrorIndents/>
        <w:rPr>
          <w:rFonts w:asciiTheme="minorHAnsi" w:hAnsiTheme="minorHAnsi" w:cstheme="minorHAnsi"/>
          <w:sz w:val="22"/>
          <w:szCs w:val="22"/>
          <w:lang w:val="en-GB" w:eastAsia="en-CA"/>
        </w:rPr>
      </w:pPr>
      <w:r w:rsidRPr="009365C4">
        <w:rPr>
          <w:rFonts w:asciiTheme="minorHAnsi" w:hAnsiTheme="minorHAnsi" w:cstheme="minorHAnsi"/>
          <w:sz w:val="22"/>
          <w:szCs w:val="22"/>
          <w:lang w:val="en-GB" w:eastAsia="en-CA"/>
        </w:rPr>
        <w:t>N</w:t>
      </w:r>
      <w:r w:rsidR="00D34348" w:rsidRPr="009365C4">
        <w:rPr>
          <w:rFonts w:asciiTheme="minorHAnsi" w:hAnsiTheme="minorHAnsi" w:cstheme="minorHAnsi"/>
          <w:sz w:val="22"/>
          <w:szCs w:val="22"/>
          <w:lang w:val="en-GB" w:eastAsia="en-CA"/>
        </w:rPr>
        <w:t xml:space="preserve">o contract shall be formed or be deemed to have been formed between the Association and any </w:t>
      </w:r>
      <w:r w:rsidR="00D34348" w:rsidRPr="009365C4">
        <w:rPr>
          <w:rFonts w:asciiTheme="minorHAnsi" w:hAnsiTheme="minorHAnsi" w:cstheme="minorHAnsi"/>
          <w:sz w:val="22"/>
          <w:szCs w:val="22"/>
          <w:lang w:eastAsia="en-CA"/>
        </w:rPr>
        <w:t>Proponent</w:t>
      </w:r>
      <w:r w:rsidR="00D34348" w:rsidRPr="009365C4">
        <w:rPr>
          <w:rFonts w:asciiTheme="minorHAnsi" w:hAnsiTheme="minorHAnsi" w:cstheme="minorHAnsi"/>
          <w:sz w:val="22"/>
          <w:szCs w:val="22"/>
          <w:lang w:val="en-GB" w:eastAsia="en-CA"/>
        </w:rPr>
        <w:t xml:space="preserve"> unless and until final contractual documents are executed by both parties.</w:t>
      </w:r>
    </w:p>
    <w:p w:rsidR="00D34348" w:rsidRPr="009365C4" w:rsidRDefault="00D34348" w:rsidP="00D34348">
      <w:pPr>
        <w:widowControl w:val="0"/>
        <w:contextualSpacing/>
        <w:mirrorIndents/>
        <w:rPr>
          <w:rFonts w:asciiTheme="minorHAnsi" w:hAnsiTheme="minorHAnsi" w:cstheme="minorHAnsi"/>
          <w:sz w:val="22"/>
          <w:szCs w:val="22"/>
          <w:lang w:val="en-GB" w:eastAsia="en-CA"/>
        </w:rPr>
      </w:pPr>
    </w:p>
    <w:p w:rsidR="00B02CB4" w:rsidRPr="009365C4" w:rsidRDefault="00D34348" w:rsidP="009270B9">
      <w:pPr>
        <w:widowControl w:val="0"/>
        <w:contextualSpacing/>
        <w:mirrorIndents/>
        <w:rPr>
          <w:rFonts w:asciiTheme="minorHAnsi" w:hAnsiTheme="minorHAnsi" w:cstheme="minorHAnsi"/>
          <w:sz w:val="22"/>
          <w:szCs w:val="22"/>
          <w:lang w:val="en-GB" w:eastAsia="en-CA"/>
        </w:rPr>
      </w:pPr>
      <w:r w:rsidRPr="009365C4">
        <w:rPr>
          <w:rFonts w:asciiTheme="minorHAnsi" w:hAnsiTheme="minorHAnsi" w:cstheme="minorHAnsi"/>
          <w:sz w:val="22"/>
          <w:szCs w:val="22"/>
          <w:lang w:val="en-GB" w:eastAsia="en-CA"/>
        </w:rPr>
        <w:t xml:space="preserve">The </w:t>
      </w:r>
      <w:r w:rsidRPr="009365C4">
        <w:rPr>
          <w:rFonts w:asciiTheme="minorHAnsi" w:hAnsiTheme="minorHAnsi" w:cstheme="minorHAnsi"/>
          <w:sz w:val="22"/>
          <w:szCs w:val="22"/>
          <w:lang w:eastAsia="en-CA"/>
        </w:rPr>
        <w:t>Proponent</w:t>
      </w:r>
      <w:r w:rsidRPr="009365C4">
        <w:rPr>
          <w:rFonts w:asciiTheme="minorHAnsi" w:hAnsiTheme="minorHAnsi" w:cstheme="minorHAnsi"/>
          <w:sz w:val="22"/>
          <w:szCs w:val="22"/>
          <w:lang w:val="en-GB" w:eastAsia="en-CA"/>
        </w:rPr>
        <w:t xml:space="preserve"> acknowledges that the Association will not under any circumstances be responsible or liable to the </w:t>
      </w:r>
      <w:r w:rsidRPr="009365C4">
        <w:rPr>
          <w:rFonts w:asciiTheme="minorHAnsi" w:hAnsiTheme="minorHAnsi" w:cstheme="minorHAnsi"/>
          <w:sz w:val="22"/>
          <w:szCs w:val="22"/>
          <w:lang w:eastAsia="en-CA"/>
        </w:rPr>
        <w:t>Proponent</w:t>
      </w:r>
      <w:r w:rsidRPr="009365C4">
        <w:rPr>
          <w:rFonts w:asciiTheme="minorHAnsi" w:hAnsiTheme="minorHAnsi" w:cstheme="minorHAnsi"/>
          <w:sz w:val="22"/>
          <w:szCs w:val="22"/>
          <w:lang w:val="en-GB" w:eastAsia="en-CA"/>
        </w:rPr>
        <w:t xml:space="preserve"> for any claims, costs, damages or expenses of any nature or kind which may be incurred by the </w:t>
      </w:r>
      <w:r w:rsidRPr="009365C4">
        <w:rPr>
          <w:rFonts w:asciiTheme="minorHAnsi" w:hAnsiTheme="minorHAnsi" w:cstheme="minorHAnsi"/>
          <w:sz w:val="22"/>
          <w:szCs w:val="22"/>
          <w:lang w:eastAsia="en-CA"/>
        </w:rPr>
        <w:t>Proponent</w:t>
      </w:r>
      <w:r w:rsidRPr="009365C4">
        <w:rPr>
          <w:rFonts w:asciiTheme="minorHAnsi" w:hAnsiTheme="minorHAnsi" w:cstheme="minorHAnsi"/>
          <w:sz w:val="22"/>
          <w:szCs w:val="22"/>
          <w:lang w:val="en-GB" w:eastAsia="en-CA"/>
        </w:rPr>
        <w:t xml:space="preserve"> as a consequence of</w:t>
      </w:r>
      <w:r w:rsidRPr="009365C4">
        <w:rPr>
          <w:rFonts w:asciiTheme="minorHAnsi" w:hAnsiTheme="minorHAnsi" w:cstheme="minorHAnsi"/>
          <w:sz w:val="22"/>
          <w:szCs w:val="22"/>
          <w:lang w:eastAsia="en-CA"/>
        </w:rPr>
        <w:t xml:space="preserve"> Proponent</w:t>
      </w:r>
      <w:r w:rsidRPr="009365C4">
        <w:rPr>
          <w:rFonts w:asciiTheme="minorHAnsi" w:hAnsiTheme="minorHAnsi" w:cstheme="minorHAnsi"/>
          <w:sz w:val="22"/>
          <w:szCs w:val="22"/>
          <w:lang w:val="en-GB" w:eastAsia="en-CA"/>
        </w:rPr>
        <w:t>’s participation in this RFP</w:t>
      </w:r>
      <w:r w:rsidR="009270B9" w:rsidRPr="009365C4">
        <w:rPr>
          <w:rFonts w:asciiTheme="minorHAnsi" w:hAnsiTheme="minorHAnsi" w:cstheme="minorHAnsi"/>
          <w:sz w:val="22"/>
          <w:szCs w:val="22"/>
          <w:lang w:val="en-GB" w:eastAsia="en-CA"/>
        </w:rPr>
        <w:t>.</w:t>
      </w:r>
    </w:p>
    <w:p w:rsidR="00B02CB4" w:rsidRPr="009365C4" w:rsidRDefault="00B02CB4" w:rsidP="00B02CB4">
      <w:pPr>
        <w:rPr>
          <w:rFonts w:asciiTheme="minorHAnsi" w:hAnsiTheme="minorHAnsi" w:cstheme="minorHAnsi"/>
          <w:sz w:val="22"/>
          <w:szCs w:val="22"/>
        </w:rPr>
      </w:pPr>
    </w:p>
    <w:p w:rsidR="00DB7051" w:rsidRPr="009365C4" w:rsidRDefault="00DB7051" w:rsidP="00DB7051">
      <w:pPr>
        <w:rPr>
          <w:rFonts w:asciiTheme="minorHAnsi" w:hAnsiTheme="minorHAnsi" w:cstheme="minorHAnsi"/>
          <w:sz w:val="22"/>
          <w:szCs w:val="22"/>
        </w:rPr>
      </w:pPr>
    </w:p>
    <w:p w:rsidR="002E2C31" w:rsidRPr="004D4429" w:rsidRDefault="00AD7EA2" w:rsidP="005B15E1">
      <w:pPr>
        <w:jc w:val="center"/>
        <w:rPr>
          <w:rFonts w:asciiTheme="minorHAnsi" w:hAnsiTheme="minorHAnsi" w:cstheme="minorHAnsi"/>
          <w:b/>
          <w:bCs/>
          <w:sz w:val="22"/>
          <w:szCs w:val="22"/>
        </w:rPr>
      </w:pPr>
      <w:r w:rsidRPr="009365C4">
        <w:rPr>
          <w:rFonts w:asciiTheme="minorHAnsi" w:hAnsiTheme="minorHAnsi" w:cstheme="minorHAnsi"/>
          <w:b/>
          <w:bCs/>
          <w:sz w:val="22"/>
          <w:szCs w:val="22"/>
        </w:rPr>
        <w:br w:type="column"/>
      </w:r>
      <w:r w:rsidR="006B5CD0" w:rsidRPr="004D4429">
        <w:rPr>
          <w:rFonts w:asciiTheme="minorHAnsi" w:hAnsiTheme="minorHAnsi" w:cstheme="minorHAnsi"/>
          <w:b/>
          <w:bCs/>
          <w:sz w:val="22"/>
          <w:szCs w:val="22"/>
        </w:rPr>
        <w:lastRenderedPageBreak/>
        <w:t xml:space="preserve">Appendix A – </w:t>
      </w:r>
      <w:r w:rsidR="002E2C31" w:rsidRPr="004D4429">
        <w:rPr>
          <w:rFonts w:asciiTheme="minorHAnsi" w:hAnsiTheme="minorHAnsi" w:cstheme="minorHAnsi"/>
          <w:b/>
          <w:bCs/>
          <w:sz w:val="22"/>
          <w:szCs w:val="22"/>
        </w:rPr>
        <w:t>Proponent Statement</w:t>
      </w:r>
    </w:p>
    <w:p w:rsidR="002E2C31" w:rsidRPr="004D4429" w:rsidRDefault="002E2C31" w:rsidP="002E2C31">
      <w:pPr>
        <w:rPr>
          <w:rFonts w:asciiTheme="minorHAnsi" w:hAnsiTheme="minorHAnsi" w:cstheme="minorHAnsi"/>
          <w:b/>
          <w:bCs/>
          <w:sz w:val="22"/>
          <w:szCs w:val="22"/>
        </w:rPr>
      </w:pPr>
    </w:p>
    <w:p w:rsidR="002B69F2" w:rsidRPr="006B5CD0" w:rsidRDefault="002E2C31" w:rsidP="004D4429">
      <w:pPr>
        <w:rPr>
          <w:rFonts w:asciiTheme="minorHAnsi" w:hAnsiTheme="minorHAnsi" w:cstheme="minorHAnsi"/>
          <w:b/>
          <w:bCs/>
          <w:sz w:val="22"/>
          <w:szCs w:val="22"/>
        </w:rPr>
      </w:pPr>
      <w:r w:rsidRPr="002E2C31">
        <w:rPr>
          <w:rFonts w:asciiTheme="minorHAnsi" w:hAnsiTheme="minorHAnsi" w:cstheme="minorHAnsi"/>
          <w:b/>
          <w:bCs/>
          <w:sz w:val="22"/>
          <w:szCs w:val="22"/>
        </w:rPr>
        <w:t>To be</w:t>
      </w:r>
      <w:r w:rsidR="00CA783A">
        <w:rPr>
          <w:rFonts w:asciiTheme="minorHAnsi" w:hAnsiTheme="minorHAnsi" w:cstheme="minorHAnsi"/>
          <w:b/>
          <w:bCs/>
          <w:sz w:val="22"/>
          <w:szCs w:val="22"/>
        </w:rPr>
        <w:t xml:space="preserve"> printed and</w:t>
      </w:r>
      <w:r w:rsidRPr="002E2C31">
        <w:rPr>
          <w:rFonts w:asciiTheme="minorHAnsi" w:hAnsiTheme="minorHAnsi" w:cstheme="minorHAnsi"/>
          <w:b/>
          <w:bCs/>
          <w:sz w:val="22"/>
          <w:szCs w:val="22"/>
        </w:rPr>
        <w:t xml:space="preserve"> completed by proponent and included as the “cover page” of the Proponent Response</w:t>
      </w:r>
      <w:r w:rsidR="004D4429" w:rsidRPr="004D4429">
        <w:rPr>
          <w:rFonts w:asciiTheme="minorHAnsi" w:hAnsiTheme="minorHAnsi" w:cstheme="minorHAnsi"/>
          <w:b/>
          <w:bCs/>
          <w:sz w:val="22"/>
          <w:szCs w:val="22"/>
        </w:rPr>
        <w:t>.</w:t>
      </w:r>
    </w:p>
    <w:p w:rsidR="006B5CD0" w:rsidRPr="004D4429" w:rsidRDefault="006B5CD0" w:rsidP="006B5CD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830"/>
        <w:gridCol w:w="6520"/>
      </w:tblGrid>
      <w:tr w:rsidR="005B15E1" w:rsidRPr="004D4429" w:rsidTr="005B15E1">
        <w:tc>
          <w:tcPr>
            <w:tcW w:w="9350" w:type="dxa"/>
            <w:gridSpan w:val="2"/>
            <w:shd w:val="pct15" w:color="auto" w:fill="auto"/>
          </w:tcPr>
          <w:p w:rsidR="005B15E1" w:rsidRPr="006B5CD0" w:rsidRDefault="005B15E1" w:rsidP="005B15E1">
            <w:pPr>
              <w:jc w:val="center"/>
              <w:rPr>
                <w:rFonts w:asciiTheme="minorHAnsi" w:hAnsiTheme="minorHAnsi" w:cstheme="minorHAnsi"/>
                <w:b/>
                <w:bCs/>
                <w:sz w:val="22"/>
                <w:szCs w:val="22"/>
                <w:lang w:val="en-GB"/>
              </w:rPr>
            </w:pPr>
            <w:r w:rsidRPr="005B15E1">
              <w:rPr>
                <w:rFonts w:asciiTheme="minorHAnsi" w:hAnsiTheme="minorHAnsi" w:cstheme="minorHAnsi"/>
                <w:b/>
                <w:bCs/>
                <w:sz w:val="22"/>
                <w:szCs w:val="22"/>
                <w:lang w:val="en-GB"/>
              </w:rPr>
              <w:t>GHC RFP 2020-001</w:t>
            </w:r>
          </w:p>
        </w:tc>
      </w:tr>
      <w:tr w:rsidR="005B15E1" w:rsidRPr="004D4429" w:rsidTr="008D78D7">
        <w:tc>
          <w:tcPr>
            <w:tcW w:w="2830" w:type="dxa"/>
            <w:vAlign w:val="center"/>
          </w:tcPr>
          <w:p w:rsidR="005B15E1" w:rsidRPr="005B15E1" w:rsidRDefault="005B15E1" w:rsidP="008D78D7">
            <w:pPr>
              <w:rPr>
                <w:rFonts w:asciiTheme="minorHAnsi" w:hAnsiTheme="minorHAnsi" w:cstheme="minorHAnsi"/>
                <w:b/>
                <w:bCs/>
                <w:sz w:val="22"/>
                <w:szCs w:val="22"/>
                <w:lang w:val="en-GB"/>
              </w:rPr>
            </w:pPr>
            <w:r w:rsidRPr="005B15E1">
              <w:rPr>
                <w:rFonts w:asciiTheme="minorHAnsi" w:hAnsiTheme="minorHAnsi" w:cstheme="minorHAnsi"/>
                <w:b/>
                <w:bCs/>
                <w:sz w:val="22"/>
                <w:szCs w:val="22"/>
                <w:lang w:val="en-GB"/>
              </w:rPr>
              <w:t>COMPANY NAME:</w:t>
            </w:r>
          </w:p>
          <w:p w:rsidR="005B15E1" w:rsidRPr="004D4429" w:rsidRDefault="005B15E1" w:rsidP="008D78D7">
            <w:pPr>
              <w:rPr>
                <w:rFonts w:asciiTheme="minorHAnsi" w:hAnsiTheme="minorHAnsi" w:cstheme="minorHAnsi"/>
                <w:b/>
                <w:bCs/>
                <w:sz w:val="22"/>
                <w:szCs w:val="22"/>
                <w:lang w:val="en-GB"/>
              </w:rPr>
            </w:pPr>
          </w:p>
        </w:tc>
        <w:tc>
          <w:tcPr>
            <w:tcW w:w="6520" w:type="dxa"/>
          </w:tcPr>
          <w:p w:rsidR="005B15E1" w:rsidRPr="006B5CD0" w:rsidRDefault="005B15E1" w:rsidP="00AC1819">
            <w:pPr>
              <w:rPr>
                <w:rFonts w:asciiTheme="minorHAnsi" w:hAnsiTheme="minorHAnsi" w:cstheme="minorHAnsi"/>
                <w:sz w:val="22"/>
                <w:szCs w:val="22"/>
                <w:lang w:val="en-GB"/>
              </w:rPr>
            </w:pPr>
          </w:p>
        </w:tc>
      </w:tr>
      <w:tr w:rsidR="002B69F2" w:rsidRPr="004D4429" w:rsidTr="008D78D7">
        <w:tc>
          <w:tcPr>
            <w:tcW w:w="2830" w:type="dxa"/>
            <w:vAlign w:val="center"/>
          </w:tcPr>
          <w:p w:rsidR="004D4429" w:rsidRPr="004D4429" w:rsidRDefault="002B69F2" w:rsidP="008D78D7">
            <w:pPr>
              <w:rPr>
                <w:rFonts w:asciiTheme="minorHAnsi" w:hAnsiTheme="minorHAnsi" w:cstheme="minorHAnsi"/>
                <w:sz w:val="22"/>
                <w:szCs w:val="22"/>
                <w:lang w:val="en-GB"/>
              </w:rPr>
            </w:pPr>
            <w:r w:rsidRPr="004D4429">
              <w:rPr>
                <w:rFonts w:asciiTheme="minorHAnsi" w:hAnsiTheme="minorHAnsi" w:cstheme="minorHAnsi"/>
                <w:sz w:val="22"/>
                <w:szCs w:val="22"/>
                <w:lang w:val="en-GB"/>
              </w:rPr>
              <w:t>Full Company Address</w:t>
            </w:r>
            <w:r w:rsidR="004D4429">
              <w:rPr>
                <w:rFonts w:asciiTheme="minorHAnsi" w:hAnsiTheme="minorHAnsi" w:cstheme="minorHAnsi"/>
                <w:sz w:val="22"/>
                <w:szCs w:val="22"/>
                <w:lang w:val="en-GB"/>
              </w:rPr>
              <w:t>:</w:t>
            </w:r>
          </w:p>
          <w:p w:rsidR="005836C3" w:rsidRPr="006B5CD0" w:rsidRDefault="005836C3" w:rsidP="008D78D7">
            <w:pPr>
              <w:rPr>
                <w:rFonts w:asciiTheme="minorHAnsi" w:hAnsiTheme="minorHAnsi" w:cstheme="minorHAnsi"/>
                <w:sz w:val="22"/>
                <w:szCs w:val="22"/>
                <w:lang w:val="en-GB"/>
              </w:rPr>
            </w:pPr>
          </w:p>
        </w:tc>
        <w:tc>
          <w:tcPr>
            <w:tcW w:w="6520" w:type="dxa"/>
          </w:tcPr>
          <w:p w:rsidR="002B69F2" w:rsidRPr="006B5CD0" w:rsidRDefault="002B69F2" w:rsidP="00AC1819">
            <w:pPr>
              <w:rPr>
                <w:rFonts w:asciiTheme="minorHAnsi" w:hAnsiTheme="minorHAnsi" w:cstheme="minorHAnsi"/>
                <w:sz w:val="22"/>
                <w:szCs w:val="22"/>
                <w:lang w:val="en-GB"/>
              </w:rPr>
            </w:pPr>
          </w:p>
        </w:tc>
      </w:tr>
      <w:tr w:rsidR="002B69F2" w:rsidRPr="004D4429" w:rsidTr="008D78D7">
        <w:tc>
          <w:tcPr>
            <w:tcW w:w="2830" w:type="dxa"/>
            <w:vAlign w:val="center"/>
          </w:tcPr>
          <w:p w:rsidR="002B69F2" w:rsidRDefault="004D4429" w:rsidP="008D78D7">
            <w:pPr>
              <w:rPr>
                <w:rFonts w:asciiTheme="minorHAnsi" w:hAnsiTheme="minorHAnsi" w:cstheme="minorHAnsi"/>
                <w:sz w:val="22"/>
                <w:szCs w:val="22"/>
                <w:lang w:val="en-GB"/>
              </w:rPr>
            </w:pPr>
            <w:r w:rsidRPr="004D4429">
              <w:rPr>
                <w:rFonts w:asciiTheme="minorHAnsi" w:hAnsiTheme="minorHAnsi" w:cstheme="minorHAnsi"/>
                <w:sz w:val="22"/>
                <w:szCs w:val="22"/>
                <w:lang w:val="en-GB"/>
              </w:rPr>
              <w:t>Authorized Representative</w:t>
            </w:r>
            <w:r w:rsidR="002B69F2" w:rsidRPr="004D4429">
              <w:rPr>
                <w:rFonts w:asciiTheme="minorHAnsi" w:hAnsiTheme="minorHAnsi" w:cstheme="minorHAnsi"/>
                <w:sz w:val="22"/>
                <w:szCs w:val="22"/>
                <w:lang w:val="en-GB"/>
              </w:rPr>
              <w:t>:</w:t>
            </w:r>
          </w:p>
          <w:p w:rsidR="005836C3" w:rsidRPr="006B5CD0" w:rsidRDefault="005836C3" w:rsidP="008D78D7">
            <w:pPr>
              <w:rPr>
                <w:rFonts w:asciiTheme="minorHAnsi" w:hAnsiTheme="minorHAnsi" w:cstheme="minorHAnsi"/>
                <w:sz w:val="22"/>
                <w:szCs w:val="22"/>
                <w:lang w:val="en-GB"/>
              </w:rPr>
            </w:pPr>
          </w:p>
        </w:tc>
        <w:tc>
          <w:tcPr>
            <w:tcW w:w="6520" w:type="dxa"/>
          </w:tcPr>
          <w:p w:rsidR="002B69F2" w:rsidRPr="006B5CD0" w:rsidRDefault="002B69F2" w:rsidP="00AC1819">
            <w:pPr>
              <w:rPr>
                <w:rFonts w:asciiTheme="minorHAnsi" w:hAnsiTheme="minorHAnsi" w:cstheme="minorHAnsi"/>
                <w:sz w:val="22"/>
                <w:szCs w:val="22"/>
                <w:lang w:val="en-GB"/>
              </w:rPr>
            </w:pPr>
          </w:p>
        </w:tc>
      </w:tr>
      <w:tr w:rsidR="002B69F2" w:rsidRPr="004D4429" w:rsidTr="008D78D7">
        <w:tc>
          <w:tcPr>
            <w:tcW w:w="2830" w:type="dxa"/>
            <w:vAlign w:val="center"/>
          </w:tcPr>
          <w:p w:rsidR="002B69F2" w:rsidRDefault="002B69F2" w:rsidP="008D78D7">
            <w:pPr>
              <w:rPr>
                <w:rFonts w:asciiTheme="minorHAnsi" w:hAnsiTheme="minorHAnsi" w:cstheme="minorHAnsi"/>
                <w:sz w:val="22"/>
                <w:szCs w:val="22"/>
                <w:lang w:val="en-GB"/>
              </w:rPr>
            </w:pPr>
            <w:r w:rsidRPr="004D4429">
              <w:rPr>
                <w:rFonts w:asciiTheme="minorHAnsi" w:hAnsiTheme="minorHAnsi" w:cstheme="minorHAnsi"/>
                <w:sz w:val="22"/>
                <w:szCs w:val="22"/>
                <w:lang w:val="en-GB"/>
              </w:rPr>
              <w:t>Phone Number</w:t>
            </w:r>
            <w:r w:rsidR="008D78D7">
              <w:rPr>
                <w:rFonts w:asciiTheme="minorHAnsi" w:hAnsiTheme="minorHAnsi" w:cstheme="minorHAnsi"/>
                <w:sz w:val="22"/>
                <w:szCs w:val="22"/>
                <w:lang w:val="en-GB"/>
              </w:rPr>
              <w:t>:</w:t>
            </w:r>
          </w:p>
          <w:p w:rsidR="005836C3" w:rsidRPr="004D4429" w:rsidRDefault="005836C3" w:rsidP="008D78D7">
            <w:pPr>
              <w:rPr>
                <w:rFonts w:asciiTheme="minorHAnsi" w:hAnsiTheme="minorHAnsi" w:cstheme="minorHAnsi"/>
                <w:sz w:val="22"/>
                <w:szCs w:val="22"/>
                <w:lang w:val="en-GB"/>
              </w:rPr>
            </w:pPr>
          </w:p>
        </w:tc>
        <w:tc>
          <w:tcPr>
            <w:tcW w:w="6520" w:type="dxa"/>
          </w:tcPr>
          <w:p w:rsidR="002B69F2" w:rsidRPr="004D4429" w:rsidRDefault="002B69F2" w:rsidP="00AC1819">
            <w:pPr>
              <w:rPr>
                <w:rFonts w:asciiTheme="minorHAnsi" w:hAnsiTheme="minorHAnsi" w:cstheme="minorHAnsi"/>
                <w:sz w:val="22"/>
                <w:szCs w:val="22"/>
                <w:lang w:val="en-GB"/>
              </w:rPr>
            </w:pPr>
          </w:p>
        </w:tc>
      </w:tr>
      <w:tr w:rsidR="002B69F2" w:rsidRPr="004D4429" w:rsidTr="008D78D7">
        <w:tc>
          <w:tcPr>
            <w:tcW w:w="2830" w:type="dxa"/>
            <w:vAlign w:val="center"/>
          </w:tcPr>
          <w:p w:rsidR="002B69F2" w:rsidRPr="004D4429" w:rsidRDefault="002B69F2" w:rsidP="008D78D7">
            <w:pPr>
              <w:rPr>
                <w:rFonts w:asciiTheme="minorHAnsi" w:hAnsiTheme="minorHAnsi" w:cstheme="minorHAnsi"/>
                <w:sz w:val="22"/>
                <w:szCs w:val="22"/>
                <w:lang w:val="en-GB"/>
              </w:rPr>
            </w:pPr>
            <w:r w:rsidRPr="004D4429">
              <w:rPr>
                <w:rFonts w:asciiTheme="minorHAnsi" w:hAnsiTheme="minorHAnsi" w:cstheme="minorHAnsi"/>
                <w:sz w:val="22"/>
                <w:szCs w:val="22"/>
                <w:lang w:val="en-GB"/>
              </w:rPr>
              <w:t>Email Address:</w:t>
            </w:r>
          </w:p>
          <w:p w:rsidR="008D78D7" w:rsidRPr="004D4429" w:rsidRDefault="008D78D7" w:rsidP="008D78D7">
            <w:pPr>
              <w:rPr>
                <w:rFonts w:asciiTheme="minorHAnsi" w:hAnsiTheme="minorHAnsi" w:cstheme="minorHAnsi"/>
                <w:sz w:val="22"/>
                <w:szCs w:val="22"/>
                <w:lang w:val="en-GB"/>
              </w:rPr>
            </w:pPr>
          </w:p>
        </w:tc>
        <w:tc>
          <w:tcPr>
            <w:tcW w:w="6520" w:type="dxa"/>
          </w:tcPr>
          <w:p w:rsidR="002B69F2" w:rsidRPr="004D4429" w:rsidRDefault="002B69F2" w:rsidP="00AC1819">
            <w:pPr>
              <w:rPr>
                <w:rFonts w:asciiTheme="minorHAnsi" w:hAnsiTheme="minorHAnsi" w:cstheme="minorHAnsi"/>
                <w:sz w:val="22"/>
                <w:szCs w:val="22"/>
                <w:lang w:val="en-GB"/>
              </w:rPr>
            </w:pPr>
          </w:p>
        </w:tc>
      </w:tr>
      <w:tr w:rsidR="008D78D7" w:rsidRPr="004D4429" w:rsidTr="008D78D7">
        <w:tc>
          <w:tcPr>
            <w:tcW w:w="2830" w:type="dxa"/>
            <w:vAlign w:val="center"/>
          </w:tcPr>
          <w:p w:rsidR="008D78D7" w:rsidRDefault="008D78D7" w:rsidP="008D78D7">
            <w:pPr>
              <w:rPr>
                <w:rFonts w:asciiTheme="minorHAnsi" w:hAnsiTheme="minorHAnsi" w:cstheme="minorHAnsi"/>
                <w:sz w:val="22"/>
                <w:szCs w:val="22"/>
                <w:lang w:val="en-GB"/>
              </w:rPr>
            </w:pPr>
            <w:r>
              <w:rPr>
                <w:rFonts w:asciiTheme="minorHAnsi" w:hAnsiTheme="minorHAnsi" w:cstheme="minorHAnsi"/>
                <w:sz w:val="22"/>
                <w:szCs w:val="22"/>
                <w:lang w:val="en-GB"/>
              </w:rPr>
              <w:t>Company Website:</w:t>
            </w:r>
          </w:p>
          <w:p w:rsidR="008D78D7" w:rsidRPr="004D4429" w:rsidRDefault="008D78D7" w:rsidP="008D78D7">
            <w:pPr>
              <w:rPr>
                <w:rFonts w:asciiTheme="minorHAnsi" w:hAnsiTheme="minorHAnsi" w:cstheme="minorHAnsi"/>
                <w:sz w:val="22"/>
                <w:szCs w:val="22"/>
                <w:lang w:val="en-GB"/>
              </w:rPr>
            </w:pPr>
          </w:p>
        </w:tc>
        <w:tc>
          <w:tcPr>
            <w:tcW w:w="6520" w:type="dxa"/>
          </w:tcPr>
          <w:p w:rsidR="008D78D7" w:rsidRPr="004D4429" w:rsidRDefault="008D78D7" w:rsidP="00AC1819">
            <w:pPr>
              <w:rPr>
                <w:rFonts w:asciiTheme="minorHAnsi" w:hAnsiTheme="minorHAnsi" w:cstheme="minorHAnsi"/>
                <w:sz w:val="22"/>
                <w:szCs w:val="22"/>
                <w:lang w:val="en-GB"/>
              </w:rPr>
            </w:pPr>
          </w:p>
        </w:tc>
      </w:tr>
    </w:tbl>
    <w:p w:rsidR="002B69F2" w:rsidRPr="006B5CD0" w:rsidRDefault="002B69F2" w:rsidP="006B5CD0">
      <w:pPr>
        <w:rPr>
          <w:rFonts w:asciiTheme="minorHAnsi" w:hAnsiTheme="minorHAnsi" w:cstheme="minorHAnsi"/>
          <w:sz w:val="22"/>
          <w:szCs w:val="22"/>
        </w:rPr>
      </w:pPr>
    </w:p>
    <w:p w:rsidR="006B5CD0" w:rsidRPr="006B5CD0" w:rsidRDefault="006B5CD0" w:rsidP="006B5CD0">
      <w:pPr>
        <w:rPr>
          <w:rFonts w:asciiTheme="minorHAnsi" w:hAnsiTheme="minorHAnsi" w:cstheme="minorHAnsi"/>
          <w:sz w:val="22"/>
          <w:szCs w:val="22"/>
        </w:rPr>
      </w:pPr>
      <w:r w:rsidRPr="006B5CD0">
        <w:rPr>
          <w:rFonts w:asciiTheme="minorHAnsi" w:hAnsiTheme="minorHAnsi" w:cstheme="minorHAnsi"/>
          <w:sz w:val="22"/>
          <w:szCs w:val="22"/>
          <w:lang w:val="en-US"/>
        </w:rPr>
        <w:t>Business Mode</w:t>
      </w:r>
      <w:r w:rsidRPr="006B5CD0">
        <w:rPr>
          <w:rFonts w:asciiTheme="minorHAnsi" w:hAnsiTheme="minorHAnsi" w:cstheme="minorHAnsi"/>
          <w:sz w:val="22"/>
          <w:szCs w:val="22"/>
        </w:rPr>
        <w:t>l:</w:t>
      </w:r>
      <w:r w:rsidRPr="006B5CD0">
        <w:rPr>
          <w:rFonts w:asciiTheme="minorHAnsi" w:hAnsiTheme="minorHAnsi" w:cstheme="minorHAnsi"/>
          <w:sz w:val="22"/>
          <w:szCs w:val="22"/>
          <w:lang w:val="en-GB"/>
        </w:rPr>
        <w:tab/>
      </w:r>
      <w:r w:rsidRPr="006B5CD0">
        <w:rPr>
          <w:rFonts w:asciiTheme="minorHAnsi" w:hAnsiTheme="minorHAnsi" w:cstheme="minorHAnsi"/>
          <w:sz w:val="22"/>
          <w:szCs w:val="22"/>
          <w:lang w:val="en-GB"/>
        </w:rPr>
        <w:tab/>
      </w:r>
      <w:r w:rsidRPr="006B5CD0">
        <w:rPr>
          <w:rFonts w:asciiTheme="minorHAnsi" w:hAnsiTheme="minorHAnsi" w:cstheme="minorHAnsi"/>
          <w:sz w:val="22"/>
          <w:szCs w:val="22"/>
          <w:lang w:val="en-GB"/>
        </w:rPr>
        <w:sym w:font="Wingdings 2" w:char="F02A"/>
      </w:r>
      <w:r w:rsidRPr="006B5CD0">
        <w:rPr>
          <w:rFonts w:asciiTheme="minorHAnsi" w:hAnsiTheme="minorHAnsi" w:cstheme="minorHAnsi"/>
          <w:sz w:val="22"/>
          <w:szCs w:val="22"/>
          <w:lang w:val="en-GB"/>
        </w:rPr>
        <w:t xml:space="preserve"> </w:t>
      </w:r>
      <w:r w:rsidR="007D3FF3" w:rsidRPr="006B5CD0">
        <w:rPr>
          <w:rFonts w:asciiTheme="minorHAnsi" w:hAnsiTheme="minorHAnsi" w:cstheme="minorHAnsi"/>
          <w:sz w:val="22"/>
          <w:szCs w:val="22"/>
          <w:lang w:val="en-US"/>
        </w:rPr>
        <w:t>Individual</w:t>
      </w:r>
      <w:r w:rsidRPr="006B5CD0">
        <w:rPr>
          <w:rFonts w:asciiTheme="minorHAnsi" w:hAnsiTheme="minorHAnsi" w:cstheme="minorHAnsi"/>
          <w:sz w:val="22"/>
          <w:szCs w:val="22"/>
        </w:rPr>
        <w:tab/>
      </w:r>
      <w:r w:rsidRPr="006B5CD0">
        <w:rPr>
          <w:rFonts w:asciiTheme="minorHAnsi" w:hAnsiTheme="minorHAnsi" w:cstheme="minorHAnsi"/>
          <w:sz w:val="22"/>
          <w:szCs w:val="22"/>
        </w:rPr>
        <w:tab/>
      </w:r>
      <w:r w:rsidR="002B69F2" w:rsidRPr="004D4429">
        <w:rPr>
          <w:rFonts w:asciiTheme="minorHAnsi" w:hAnsiTheme="minorHAnsi" w:cstheme="minorHAnsi"/>
          <w:sz w:val="22"/>
          <w:szCs w:val="22"/>
        </w:rPr>
        <w:tab/>
      </w:r>
      <w:r w:rsidRPr="006B5CD0">
        <w:rPr>
          <w:rFonts w:asciiTheme="minorHAnsi" w:hAnsiTheme="minorHAnsi" w:cstheme="minorHAnsi"/>
          <w:sz w:val="22"/>
          <w:szCs w:val="22"/>
          <w:lang w:val="en-GB"/>
        </w:rPr>
        <w:sym w:font="Wingdings 2" w:char="F02A"/>
      </w:r>
      <w:r w:rsidRPr="006B5CD0">
        <w:rPr>
          <w:rFonts w:asciiTheme="minorHAnsi" w:hAnsiTheme="minorHAnsi" w:cstheme="minorHAnsi"/>
          <w:sz w:val="22"/>
          <w:szCs w:val="22"/>
          <w:lang w:val="en-GB"/>
        </w:rPr>
        <w:t xml:space="preserve"> </w:t>
      </w:r>
      <w:r w:rsidR="007D3FF3" w:rsidRPr="006B5CD0">
        <w:rPr>
          <w:rFonts w:asciiTheme="minorHAnsi" w:hAnsiTheme="minorHAnsi" w:cstheme="minorHAnsi"/>
          <w:sz w:val="22"/>
          <w:szCs w:val="22"/>
          <w:lang w:val="en-US"/>
        </w:rPr>
        <w:t>Corporation</w:t>
      </w:r>
    </w:p>
    <w:p w:rsidR="006B5CD0" w:rsidRPr="006B5CD0" w:rsidRDefault="006B5CD0" w:rsidP="002B69F2">
      <w:pPr>
        <w:ind w:left="2160" w:firstLine="720"/>
        <w:rPr>
          <w:rFonts w:asciiTheme="minorHAnsi" w:hAnsiTheme="minorHAnsi" w:cstheme="minorHAnsi"/>
          <w:sz w:val="22"/>
          <w:szCs w:val="22"/>
        </w:rPr>
      </w:pPr>
      <w:r w:rsidRPr="006B5CD0">
        <w:rPr>
          <w:rFonts w:asciiTheme="minorHAnsi" w:hAnsiTheme="minorHAnsi" w:cstheme="minorHAnsi"/>
          <w:sz w:val="22"/>
          <w:szCs w:val="22"/>
          <w:lang w:val="en-GB"/>
        </w:rPr>
        <w:sym w:font="Wingdings 2" w:char="F02A"/>
      </w:r>
      <w:r w:rsidRPr="006B5CD0">
        <w:rPr>
          <w:rFonts w:asciiTheme="minorHAnsi" w:hAnsiTheme="minorHAnsi" w:cstheme="minorHAnsi"/>
          <w:sz w:val="22"/>
          <w:szCs w:val="22"/>
          <w:lang w:val="en-GB"/>
        </w:rPr>
        <w:t xml:space="preserve"> </w:t>
      </w:r>
      <w:r w:rsidR="007D3FF3" w:rsidRPr="006B5CD0">
        <w:rPr>
          <w:rFonts w:asciiTheme="minorHAnsi" w:hAnsiTheme="minorHAnsi" w:cstheme="minorHAnsi"/>
          <w:sz w:val="22"/>
          <w:szCs w:val="22"/>
          <w:lang w:val="en-US"/>
        </w:rPr>
        <w:t>Consortium</w:t>
      </w:r>
      <w:r w:rsidRPr="006B5CD0">
        <w:rPr>
          <w:rFonts w:asciiTheme="minorHAnsi" w:hAnsiTheme="minorHAnsi" w:cstheme="minorHAnsi"/>
          <w:sz w:val="22"/>
          <w:szCs w:val="22"/>
        </w:rPr>
        <w:tab/>
      </w:r>
      <w:r w:rsidRPr="006B5CD0">
        <w:rPr>
          <w:rFonts w:asciiTheme="minorHAnsi" w:hAnsiTheme="minorHAnsi" w:cstheme="minorHAnsi"/>
          <w:sz w:val="22"/>
          <w:szCs w:val="22"/>
        </w:rPr>
        <w:tab/>
      </w:r>
      <w:r w:rsidR="002B69F2" w:rsidRPr="004D4429">
        <w:rPr>
          <w:rFonts w:asciiTheme="minorHAnsi" w:hAnsiTheme="minorHAnsi" w:cstheme="minorHAnsi"/>
          <w:sz w:val="22"/>
          <w:szCs w:val="22"/>
        </w:rPr>
        <w:tab/>
      </w:r>
      <w:r w:rsidRPr="006B5CD0">
        <w:rPr>
          <w:rFonts w:asciiTheme="minorHAnsi" w:hAnsiTheme="minorHAnsi" w:cstheme="minorHAnsi"/>
          <w:sz w:val="22"/>
          <w:szCs w:val="22"/>
          <w:lang w:val="en-GB"/>
        </w:rPr>
        <w:sym w:font="Wingdings 2" w:char="F02A"/>
      </w:r>
      <w:r w:rsidRPr="006B5CD0">
        <w:rPr>
          <w:rFonts w:asciiTheme="minorHAnsi" w:hAnsiTheme="minorHAnsi" w:cstheme="minorHAnsi"/>
          <w:sz w:val="22"/>
          <w:szCs w:val="22"/>
          <w:lang w:val="en-GB"/>
        </w:rPr>
        <w:t xml:space="preserve"> </w:t>
      </w:r>
      <w:r w:rsidR="007D3FF3" w:rsidRPr="006B5CD0">
        <w:rPr>
          <w:rFonts w:asciiTheme="minorHAnsi" w:hAnsiTheme="minorHAnsi" w:cstheme="minorHAnsi"/>
          <w:sz w:val="22"/>
          <w:szCs w:val="22"/>
          <w:lang w:val="en-US"/>
        </w:rPr>
        <w:t>Sole Proprietorship</w:t>
      </w:r>
    </w:p>
    <w:p w:rsidR="007D3FF3" w:rsidRPr="006B5CD0" w:rsidRDefault="006B5CD0" w:rsidP="002B69F2">
      <w:pPr>
        <w:ind w:left="2160" w:firstLine="720"/>
        <w:rPr>
          <w:rFonts w:asciiTheme="minorHAnsi" w:hAnsiTheme="minorHAnsi" w:cstheme="minorHAnsi"/>
          <w:sz w:val="22"/>
          <w:szCs w:val="22"/>
          <w:lang w:val="en-US"/>
        </w:rPr>
      </w:pPr>
      <w:r w:rsidRPr="006B5CD0">
        <w:rPr>
          <w:rFonts w:asciiTheme="minorHAnsi" w:hAnsiTheme="minorHAnsi" w:cstheme="minorHAnsi"/>
          <w:sz w:val="22"/>
          <w:szCs w:val="22"/>
          <w:lang w:val="en-GB"/>
        </w:rPr>
        <w:sym w:font="Wingdings 2" w:char="F02A"/>
      </w:r>
      <w:r w:rsidRPr="006B5CD0">
        <w:rPr>
          <w:rFonts w:asciiTheme="minorHAnsi" w:hAnsiTheme="minorHAnsi" w:cstheme="minorHAnsi"/>
          <w:sz w:val="22"/>
          <w:szCs w:val="22"/>
          <w:lang w:val="en-GB"/>
        </w:rPr>
        <w:t xml:space="preserve"> </w:t>
      </w:r>
      <w:r w:rsidR="007D3FF3" w:rsidRPr="006B5CD0">
        <w:rPr>
          <w:rFonts w:asciiTheme="minorHAnsi" w:hAnsiTheme="minorHAnsi" w:cstheme="minorHAnsi"/>
          <w:sz w:val="22"/>
          <w:szCs w:val="22"/>
          <w:lang w:val="en-US"/>
        </w:rPr>
        <w:t>Partnership</w:t>
      </w:r>
    </w:p>
    <w:p w:rsidR="005B15E1" w:rsidRDefault="005B15E1" w:rsidP="006B5CD0">
      <w:pPr>
        <w:rPr>
          <w:rFonts w:asciiTheme="minorHAnsi" w:hAnsiTheme="minorHAnsi" w:cstheme="minorHAnsi"/>
          <w:sz w:val="22"/>
          <w:szCs w:val="22"/>
        </w:rPr>
      </w:pPr>
    </w:p>
    <w:p w:rsidR="006B5CD0" w:rsidRPr="006B5CD0" w:rsidRDefault="006B5CD0" w:rsidP="006B5CD0">
      <w:pPr>
        <w:rPr>
          <w:rFonts w:asciiTheme="minorHAnsi" w:hAnsiTheme="minorHAnsi" w:cstheme="minorHAnsi"/>
          <w:sz w:val="22"/>
          <w:szCs w:val="22"/>
        </w:rPr>
      </w:pPr>
      <w:r w:rsidRPr="006B5CD0">
        <w:rPr>
          <w:rFonts w:asciiTheme="minorHAnsi" w:hAnsiTheme="minorHAnsi" w:cstheme="minorHAnsi"/>
          <w:sz w:val="22"/>
          <w:szCs w:val="22"/>
        </w:rPr>
        <w:t>Does the Proponent have any legal actions filed against them?</w:t>
      </w:r>
      <w:r w:rsidRPr="006B5CD0">
        <w:rPr>
          <w:rFonts w:asciiTheme="minorHAnsi" w:hAnsiTheme="minorHAnsi" w:cstheme="minorHAnsi"/>
          <w:sz w:val="22"/>
          <w:szCs w:val="22"/>
        </w:rPr>
        <w:tab/>
      </w:r>
      <w:r w:rsidRPr="006B5CD0">
        <w:rPr>
          <w:rFonts w:asciiTheme="minorHAnsi" w:hAnsiTheme="minorHAnsi" w:cstheme="minorHAnsi"/>
          <w:sz w:val="22"/>
          <w:szCs w:val="22"/>
        </w:rPr>
        <w:tab/>
      </w:r>
      <w:r w:rsidR="004D4429">
        <w:rPr>
          <w:rFonts w:asciiTheme="minorHAnsi" w:hAnsiTheme="minorHAnsi" w:cstheme="minorHAnsi"/>
          <w:sz w:val="22"/>
          <w:szCs w:val="22"/>
        </w:rPr>
        <w:tab/>
      </w:r>
      <w:r w:rsidRPr="006B5CD0">
        <w:rPr>
          <w:rFonts w:asciiTheme="minorHAnsi" w:hAnsiTheme="minorHAnsi" w:cstheme="minorHAnsi"/>
          <w:sz w:val="22"/>
          <w:szCs w:val="22"/>
          <w:lang w:val="en-GB"/>
        </w:rPr>
        <w:sym w:font="Wingdings 2" w:char="F02A"/>
      </w:r>
      <w:r w:rsidRPr="006B5CD0">
        <w:rPr>
          <w:rFonts w:asciiTheme="minorHAnsi" w:hAnsiTheme="minorHAnsi" w:cstheme="minorHAnsi"/>
          <w:sz w:val="22"/>
          <w:szCs w:val="22"/>
          <w:lang w:val="en-GB"/>
        </w:rPr>
        <w:t xml:space="preserve"> </w:t>
      </w:r>
      <w:r w:rsidRPr="006B5CD0">
        <w:rPr>
          <w:rFonts w:asciiTheme="minorHAnsi" w:hAnsiTheme="minorHAnsi" w:cstheme="minorHAnsi"/>
          <w:sz w:val="22"/>
          <w:szCs w:val="22"/>
        </w:rPr>
        <w:t xml:space="preserve">Yes </w:t>
      </w:r>
      <w:r w:rsidRPr="006B5CD0">
        <w:rPr>
          <w:rFonts w:asciiTheme="minorHAnsi" w:hAnsiTheme="minorHAnsi" w:cstheme="minorHAnsi"/>
          <w:sz w:val="22"/>
          <w:szCs w:val="22"/>
        </w:rPr>
        <w:tab/>
      </w:r>
      <w:r w:rsidRPr="006B5CD0">
        <w:rPr>
          <w:rFonts w:asciiTheme="minorHAnsi" w:hAnsiTheme="minorHAnsi" w:cstheme="minorHAnsi"/>
          <w:sz w:val="22"/>
          <w:szCs w:val="22"/>
          <w:lang w:val="en-GB"/>
        </w:rPr>
        <w:sym w:font="Wingdings 2" w:char="F02A"/>
      </w:r>
      <w:r w:rsidRPr="006B5CD0">
        <w:rPr>
          <w:rFonts w:asciiTheme="minorHAnsi" w:hAnsiTheme="minorHAnsi" w:cstheme="minorHAnsi"/>
          <w:sz w:val="22"/>
          <w:szCs w:val="22"/>
          <w:lang w:val="en-GB"/>
        </w:rPr>
        <w:t xml:space="preserve"> </w:t>
      </w:r>
      <w:r w:rsidRPr="006B5CD0">
        <w:rPr>
          <w:rFonts w:asciiTheme="minorHAnsi" w:hAnsiTheme="minorHAnsi" w:cstheme="minorHAnsi"/>
          <w:sz w:val="22"/>
          <w:szCs w:val="22"/>
        </w:rPr>
        <w:t>No</w:t>
      </w:r>
    </w:p>
    <w:p w:rsidR="005B15E1" w:rsidRDefault="005B15E1" w:rsidP="006B5CD0">
      <w:pPr>
        <w:rPr>
          <w:rFonts w:asciiTheme="minorHAnsi" w:hAnsiTheme="minorHAnsi" w:cstheme="minorHAnsi"/>
          <w:sz w:val="22"/>
          <w:szCs w:val="22"/>
        </w:rPr>
      </w:pPr>
    </w:p>
    <w:p w:rsidR="006B5CD0" w:rsidRPr="004D4429" w:rsidRDefault="006B5CD0" w:rsidP="006B5CD0">
      <w:pPr>
        <w:rPr>
          <w:rFonts w:asciiTheme="minorHAnsi" w:hAnsiTheme="minorHAnsi" w:cstheme="minorHAnsi"/>
          <w:b/>
          <w:bCs/>
          <w:sz w:val="22"/>
          <w:szCs w:val="22"/>
          <w:lang w:val="en-US"/>
        </w:rPr>
      </w:pPr>
      <w:r w:rsidRPr="006B5CD0">
        <w:rPr>
          <w:rFonts w:asciiTheme="minorHAnsi" w:hAnsiTheme="minorHAnsi" w:cstheme="minorHAnsi"/>
          <w:sz w:val="22"/>
          <w:szCs w:val="22"/>
        </w:rPr>
        <w:t>Has the Proponent filed for bankruptcy within the past seven (7) years?</w:t>
      </w:r>
      <w:r w:rsidRPr="006B5CD0">
        <w:rPr>
          <w:rFonts w:asciiTheme="minorHAnsi" w:hAnsiTheme="minorHAnsi" w:cstheme="minorHAnsi"/>
          <w:sz w:val="22"/>
          <w:szCs w:val="22"/>
        </w:rPr>
        <w:tab/>
      </w:r>
      <w:r w:rsidR="004D4429">
        <w:rPr>
          <w:rFonts w:asciiTheme="minorHAnsi" w:hAnsiTheme="minorHAnsi" w:cstheme="minorHAnsi"/>
          <w:sz w:val="22"/>
          <w:szCs w:val="22"/>
        </w:rPr>
        <w:tab/>
      </w:r>
      <w:r w:rsidRPr="006B5CD0">
        <w:rPr>
          <w:rFonts w:asciiTheme="minorHAnsi" w:hAnsiTheme="minorHAnsi" w:cstheme="minorHAnsi"/>
          <w:sz w:val="22"/>
          <w:szCs w:val="22"/>
          <w:lang w:val="en-GB"/>
        </w:rPr>
        <w:sym w:font="Wingdings 2" w:char="F02A"/>
      </w:r>
      <w:r w:rsidRPr="006B5CD0">
        <w:rPr>
          <w:rFonts w:asciiTheme="minorHAnsi" w:hAnsiTheme="minorHAnsi" w:cstheme="minorHAnsi"/>
          <w:sz w:val="22"/>
          <w:szCs w:val="22"/>
          <w:lang w:val="en-GB"/>
        </w:rPr>
        <w:t xml:space="preserve"> </w:t>
      </w:r>
      <w:r w:rsidRPr="006B5CD0">
        <w:rPr>
          <w:rFonts w:asciiTheme="minorHAnsi" w:hAnsiTheme="minorHAnsi" w:cstheme="minorHAnsi"/>
          <w:sz w:val="22"/>
          <w:szCs w:val="22"/>
        </w:rPr>
        <w:t xml:space="preserve">Yes </w:t>
      </w:r>
      <w:r w:rsidRPr="006B5CD0">
        <w:rPr>
          <w:rFonts w:asciiTheme="minorHAnsi" w:hAnsiTheme="minorHAnsi" w:cstheme="minorHAnsi"/>
          <w:sz w:val="22"/>
          <w:szCs w:val="22"/>
        </w:rPr>
        <w:tab/>
      </w:r>
      <w:r w:rsidRPr="006B5CD0">
        <w:rPr>
          <w:rFonts w:asciiTheme="minorHAnsi" w:hAnsiTheme="minorHAnsi" w:cstheme="minorHAnsi"/>
          <w:sz w:val="22"/>
          <w:szCs w:val="22"/>
          <w:lang w:val="en-GB"/>
        </w:rPr>
        <w:sym w:font="Wingdings 2" w:char="F02A"/>
      </w:r>
      <w:r w:rsidRPr="006B5CD0">
        <w:rPr>
          <w:rFonts w:asciiTheme="minorHAnsi" w:hAnsiTheme="minorHAnsi" w:cstheme="minorHAnsi"/>
          <w:sz w:val="22"/>
          <w:szCs w:val="22"/>
          <w:lang w:val="en-GB"/>
        </w:rPr>
        <w:t xml:space="preserve"> </w:t>
      </w:r>
      <w:r w:rsidRPr="006B5CD0">
        <w:rPr>
          <w:rFonts w:asciiTheme="minorHAnsi" w:hAnsiTheme="minorHAnsi" w:cstheme="minorHAnsi"/>
          <w:sz w:val="22"/>
          <w:szCs w:val="22"/>
        </w:rPr>
        <w:t>No</w:t>
      </w:r>
      <w:r w:rsidRPr="006B5CD0">
        <w:rPr>
          <w:rFonts w:asciiTheme="minorHAnsi" w:hAnsiTheme="minorHAnsi" w:cstheme="minorHAnsi"/>
          <w:sz w:val="22"/>
          <w:szCs w:val="22"/>
        </w:rPr>
        <w:br/>
      </w:r>
    </w:p>
    <w:p w:rsidR="006B5CD0" w:rsidRPr="006B5CD0" w:rsidRDefault="006B5CD0" w:rsidP="006B5CD0">
      <w:pPr>
        <w:rPr>
          <w:rFonts w:asciiTheme="minorHAnsi" w:hAnsiTheme="minorHAnsi" w:cstheme="minorHAnsi"/>
          <w:b/>
          <w:bCs/>
          <w:sz w:val="22"/>
          <w:szCs w:val="22"/>
          <w:lang w:val="en-US"/>
        </w:rPr>
      </w:pPr>
      <w:r w:rsidRPr="006B5CD0">
        <w:rPr>
          <w:rFonts w:asciiTheme="minorHAnsi" w:hAnsiTheme="minorHAnsi" w:cstheme="minorHAnsi"/>
          <w:b/>
          <w:bCs/>
          <w:sz w:val="22"/>
          <w:szCs w:val="22"/>
        </w:rPr>
        <w:t>Execution Agreement</w:t>
      </w:r>
    </w:p>
    <w:p w:rsidR="006B5CD0" w:rsidRPr="006B5CD0" w:rsidRDefault="006B5CD0" w:rsidP="006B5CD0">
      <w:pPr>
        <w:rPr>
          <w:rFonts w:asciiTheme="minorHAnsi" w:hAnsiTheme="minorHAnsi" w:cstheme="minorHAnsi"/>
          <w:sz w:val="22"/>
          <w:szCs w:val="22"/>
        </w:rPr>
      </w:pPr>
    </w:p>
    <w:p w:rsidR="006B5CD0" w:rsidRPr="006B5CD0" w:rsidRDefault="004D4429" w:rsidP="004D4429">
      <w:pPr>
        <w:rPr>
          <w:rFonts w:asciiTheme="minorHAnsi" w:hAnsiTheme="minorHAnsi" w:cstheme="minorHAnsi"/>
          <w:sz w:val="22"/>
          <w:szCs w:val="22"/>
        </w:rPr>
      </w:pPr>
      <w:r w:rsidRPr="004D4429">
        <w:rPr>
          <w:rFonts w:asciiTheme="minorHAnsi" w:hAnsiTheme="minorHAnsi" w:cstheme="minorHAnsi"/>
          <w:sz w:val="22"/>
          <w:szCs w:val="22"/>
        </w:rPr>
        <w:t xml:space="preserve">The enclosed </w:t>
      </w:r>
      <w:r>
        <w:rPr>
          <w:rFonts w:asciiTheme="minorHAnsi" w:hAnsiTheme="minorHAnsi" w:cstheme="minorHAnsi"/>
          <w:sz w:val="22"/>
          <w:szCs w:val="22"/>
        </w:rPr>
        <w:t>P</w:t>
      </w:r>
      <w:r w:rsidRPr="004D4429">
        <w:rPr>
          <w:rFonts w:asciiTheme="minorHAnsi" w:hAnsiTheme="minorHAnsi" w:cstheme="minorHAnsi"/>
          <w:sz w:val="22"/>
          <w:szCs w:val="22"/>
        </w:rPr>
        <w:t>roposal is submitted in response to the above-referenced RFP including any addenda.</w:t>
      </w:r>
      <w:r>
        <w:rPr>
          <w:rFonts w:asciiTheme="minorHAnsi" w:hAnsiTheme="minorHAnsi" w:cstheme="minorHAnsi"/>
          <w:sz w:val="22"/>
          <w:szCs w:val="22"/>
        </w:rPr>
        <w:t xml:space="preserve"> </w:t>
      </w:r>
      <w:r w:rsidR="006B5CD0" w:rsidRPr="006B5CD0">
        <w:rPr>
          <w:rFonts w:asciiTheme="minorHAnsi" w:hAnsiTheme="minorHAnsi" w:cstheme="minorHAnsi"/>
          <w:sz w:val="22"/>
          <w:szCs w:val="22"/>
          <w:lang w:val="en-GB"/>
        </w:rPr>
        <w:t xml:space="preserve">The </w:t>
      </w:r>
      <w:r w:rsidR="002B69F2" w:rsidRPr="004D4429">
        <w:rPr>
          <w:rFonts w:asciiTheme="minorHAnsi" w:hAnsiTheme="minorHAnsi" w:cstheme="minorHAnsi"/>
          <w:sz w:val="22"/>
          <w:szCs w:val="22"/>
        </w:rPr>
        <w:t>Proponent</w:t>
      </w:r>
      <w:r w:rsidR="006B5CD0" w:rsidRPr="006B5CD0">
        <w:rPr>
          <w:rFonts w:asciiTheme="minorHAnsi" w:hAnsiTheme="minorHAnsi" w:cstheme="minorHAnsi"/>
          <w:sz w:val="22"/>
          <w:szCs w:val="22"/>
        </w:rPr>
        <w:t xml:space="preserve"> </w:t>
      </w:r>
      <w:r w:rsidR="006B5CD0" w:rsidRPr="006B5CD0">
        <w:rPr>
          <w:rFonts w:asciiTheme="minorHAnsi" w:hAnsiTheme="minorHAnsi" w:cstheme="minorHAnsi"/>
          <w:sz w:val="22"/>
          <w:szCs w:val="22"/>
          <w:lang w:val="en-GB"/>
        </w:rPr>
        <w:t xml:space="preserve">accepts all of the terms and conditions of this </w:t>
      </w:r>
      <w:r w:rsidR="006B5CD0" w:rsidRPr="004D4429">
        <w:rPr>
          <w:rFonts w:asciiTheme="minorHAnsi" w:hAnsiTheme="minorHAnsi" w:cstheme="minorHAnsi"/>
          <w:sz w:val="22"/>
          <w:szCs w:val="22"/>
          <w:lang w:val="en-GB"/>
        </w:rPr>
        <w:t>RFP</w:t>
      </w:r>
      <w:r w:rsidR="006B5CD0" w:rsidRPr="006B5CD0">
        <w:rPr>
          <w:rFonts w:asciiTheme="minorHAnsi" w:hAnsiTheme="minorHAnsi" w:cstheme="minorHAnsi"/>
          <w:sz w:val="22"/>
          <w:szCs w:val="22"/>
          <w:lang w:val="en-GB"/>
        </w:rPr>
        <w:t>.</w:t>
      </w:r>
      <w:r>
        <w:rPr>
          <w:rFonts w:asciiTheme="minorHAnsi" w:hAnsiTheme="minorHAnsi" w:cstheme="minorHAnsi"/>
          <w:sz w:val="22"/>
          <w:szCs w:val="22"/>
        </w:rPr>
        <w:t xml:space="preserve"> </w:t>
      </w:r>
      <w:r w:rsidR="006B5CD0" w:rsidRPr="006B5CD0">
        <w:rPr>
          <w:rFonts w:asciiTheme="minorHAnsi" w:hAnsiTheme="minorHAnsi" w:cstheme="minorHAnsi"/>
          <w:sz w:val="22"/>
          <w:szCs w:val="22"/>
          <w:lang w:val="en-GB"/>
        </w:rPr>
        <w:t xml:space="preserve">The </w:t>
      </w:r>
      <w:r w:rsidR="006B5CD0" w:rsidRPr="006B5CD0">
        <w:rPr>
          <w:rFonts w:asciiTheme="minorHAnsi" w:hAnsiTheme="minorHAnsi" w:cstheme="minorHAnsi"/>
          <w:sz w:val="22"/>
          <w:szCs w:val="22"/>
        </w:rPr>
        <w:t>Proponent</w:t>
      </w:r>
      <w:r w:rsidR="006B5CD0" w:rsidRPr="006B5CD0">
        <w:rPr>
          <w:rFonts w:asciiTheme="minorHAnsi" w:hAnsiTheme="minorHAnsi" w:cstheme="minorHAnsi"/>
          <w:sz w:val="22"/>
          <w:szCs w:val="22"/>
          <w:lang w:val="en-GB"/>
        </w:rPr>
        <w:t xml:space="preserve"> certifies that the</w:t>
      </w:r>
      <w:r w:rsidR="006B5CD0" w:rsidRPr="006B5CD0">
        <w:rPr>
          <w:rFonts w:asciiTheme="minorHAnsi" w:hAnsiTheme="minorHAnsi" w:cstheme="minorHAnsi"/>
          <w:sz w:val="22"/>
          <w:szCs w:val="22"/>
        </w:rPr>
        <w:t xml:space="preserve"> Proponent</w:t>
      </w:r>
      <w:r w:rsidR="006B5CD0" w:rsidRPr="006B5CD0">
        <w:rPr>
          <w:rFonts w:asciiTheme="minorHAnsi" w:hAnsiTheme="minorHAnsi" w:cstheme="minorHAnsi"/>
          <w:sz w:val="22"/>
          <w:szCs w:val="22"/>
          <w:lang w:val="en-GB"/>
        </w:rPr>
        <w:t xml:space="preserve">’s Proposal was not prepared in consultation or collusion with any other </w:t>
      </w:r>
      <w:r w:rsidR="006B5CD0" w:rsidRPr="006B5CD0">
        <w:rPr>
          <w:rFonts w:asciiTheme="minorHAnsi" w:hAnsiTheme="minorHAnsi" w:cstheme="minorHAnsi"/>
          <w:sz w:val="22"/>
          <w:szCs w:val="22"/>
        </w:rPr>
        <w:t>Proponent</w:t>
      </w:r>
      <w:r w:rsidR="006B5CD0" w:rsidRPr="006B5CD0">
        <w:rPr>
          <w:rFonts w:asciiTheme="minorHAnsi" w:hAnsiTheme="minorHAnsi" w:cstheme="minorHAnsi"/>
          <w:sz w:val="22"/>
          <w:szCs w:val="22"/>
          <w:lang w:val="en-GB"/>
        </w:rPr>
        <w:t xml:space="preserve"> and that no conflict of interest situation exists between itself and the Association with regard to any aspect of the RFP, and hereby offers to perform and complete the Work in accordance with the RFP. </w:t>
      </w:r>
      <w:r w:rsidR="006B5CD0" w:rsidRPr="006B5CD0">
        <w:rPr>
          <w:rFonts w:asciiTheme="minorHAnsi" w:hAnsiTheme="minorHAnsi" w:cstheme="minorHAnsi"/>
          <w:b/>
          <w:bCs/>
          <w:sz w:val="22"/>
          <w:szCs w:val="22"/>
          <w:lang w:val="en-GB"/>
        </w:rPr>
        <w:t>The undersigned hereby represents and warrants that they have the authority to execute the RFP on behalf of the</w:t>
      </w:r>
      <w:r w:rsidR="006B5CD0" w:rsidRPr="006B5CD0">
        <w:rPr>
          <w:rFonts w:asciiTheme="minorHAnsi" w:hAnsiTheme="minorHAnsi" w:cstheme="minorHAnsi"/>
          <w:b/>
          <w:bCs/>
          <w:sz w:val="22"/>
          <w:szCs w:val="22"/>
        </w:rPr>
        <w:t xml:space="preserve"> Proponent</w:t>
      </w:r>
      <w:r w:rsidR="006B5CD0" w:rsidRPr="006B5CD0">
        <w:rPr>
          <w:rFonts w:asciiTheme="minorHAnsi" w:hAnsiTheme="minorHAnsi" w:cstheme="minorHAnsi"/>
          <w:b/>
          <w:bCs/>
          <w:sz w:val="22"/>
          <w:szCs w:val="22"/>
          <w:lang w:val="en-GB"/>
        </w:rPr>
        <w:t>.</w:t>
      </w:r>
    </w:p>
    <w:p w:rsidR="006B5CD0" w:rsidRPr="006B5CD0" w:rsidRDefault="006B5CD0" w:rsidP="006B5CD0">
      <w:pPr>
        <w:rPr>
          <w:rFonts w:asciiTheme="minorHAnsi" w:hAnsiTheme="minorHAnsi" w:cstheme="minorHAnsi"/>
          <w:sz w:val="22"/>
          <w:szCs w:val="22"/>
          <w:lang w:val="en-GB"/>
        </w:rPr>
      </w:pPr>
    </w:p>
    <w:p w:rsidR="006B5CD0" w:rsidRPr="006B5CD0" w:rsidRDefault="006B5CD0" w:rsidP="002B69F2">
      <w:pPr>
        <w:rPr>
          <w:rFonts w:asciiTheme="minorHAnsi" w:hAnsiTheme="minorHAnsi" w:cstheme="minorHAnsi"/>
          <w:sz w:val="22"/>
          <w:szCs w:val="22"/>
          <w:lang w:val="en-GB"/>
        </w:rPr>
      </w:pPr>
      <w:r w:rsidRPr="006B5CD0">
        <w:rPr>
          <w:rFonts w:asciiTheme="minorHAnsi" w:hAnsiTheme="minorHAnsi" w:cstheme="minorHAnsi"/>
          <w:sz w:val="22"/>
          <w:szCs w:val="22"/>
          <w:lang w:val="en-GB"/>
        </w:rPr>
        <w:t xml:space="preserve">The </w:t>
      </w:r>
      <w:r w:rsidRPr="006B5CD0">
        <w:rPr>
          <w:rFonts w:asciiTheme="minorHAnsi" w:hAnsiTheme="minorHAnsi" w:cstheme="minorHAnsi"/>
          <w:sz w:val="22"/>
          <w:szCs w:val="22"/>
        </w:rPr>
        <w:t>Proponent</w:t>
      </w:r>
      <w:r w:rsidRPr="006B5CD0">
        <w:rPr>
          <w:rFonts w:asciiTheme="minorHAnsi" w:hAnsiTheme="minorHAnsi" w:cstheme="minorHAnsi"/>
          <w:sz w:val="22"/>
          <w:szCs w:val="22"/>
          <w:lang w:val="en-GB"/>
        </w:rPr>
        <w:t xml:space="preserve"> hereby executes and submits its RFP this _____ day of ___</w:t>
      </w:r>
      <w:r w:rsidR="00511125">
        <w:rPr>
          <w:rFonts w:asciiTheme="minorHAnsi" w:hAnsiTheme="minorHAnsi" w:cstheme="minorHAnsi"/>
          <w:sz w:val="22"/>
          <w:szCs w:val="22"/>
          <w:lang w:val="en-GB"/>
        </w:rPr>
        <w:t>__</w:t>
      </w:r>
      <w:r w:rsidRPr="006B5CD0">
        <w:rPr>
          <w:rFonts w:asciiTheme="minorHAnsi" w:hAnsiTheme="minorHAnsi" w:cstheme="minorHAnsi"/>
          <w:sz w:val="22"/>
          <w:szCs w:val="22"/>
          <w:lang w:val="en-GB"/>
        </w:rPr>
        <w:t>__________, 20</w:t>
      </w:r>
      <w:r w:rsidR="00511125">
        <w:rPr>
          <w:rFonts w:asciiTheme="minorHAnsi" w:hAnsiTheme="minorHAnsi" w:cstheme="minorHAnsi"/>
          <w:sz w:val="22"/>
          <w:szCs w:val="22"/>
          <w:lang w:val="en-GB"/>
        </w:rPr>
        <w:t>___</w:t>
      </w:r>
      <w:r w:rsidRPr="006B5CD0">
        <w:rPr>
          <w:rFonts w:asciiTheme="minorHAnsi" w:hAnsiTheme="minorHAnsi" w:cstheme="minorHAnsi"/>
          <w:sz w:val="22"/>
          <w:szCs w:val="22"/>
          <w:lang w:val="en-GB"/>
        </w:rPr>
        <w:t>.</w:t>
      </w:r>
    </w:p>
    <w:p w:rsidR="006B5CD0" w:rsidRPr="006B5CD0" w:rsidRDefault="006B5CD0" w:rsidP="006B5CD0">
      <w:pPr>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2830"/>
        <w:gridCol w:w="6520"/>
      </w:tblGrid>
      <w:tr w:rsidR="006B5CD0" w:rsidRPr="006B5CD0" w:rsidTr="00AC1819">
        <w:tc>
          <w:tcPr>
            <w:tcW w:w="2830" w:type="dxa"/>
          </w:tcPr>
          <w:p w:rsidR="006B5CD0" w:rsidRPr="006B5CD0" w:rsidRDefault="006B5CD0" w:rsidP="006B5CD0">
            <w:pPr>
              <w:rPr>
                <w:rFonts w:asciiTheme="minorHAnsi" w:hAnsiTheme="minorHAnsi" w:cstheme="minorHAnsi"/>
                <w:b/>
                <w:bCs/>
                <w:sz w:val="22"/>
                <w:szCs w:val="22"/>
                <w:lang w:val="en-GB"/>
              </w:rPr>
            </w:pPr>
            <w:r w:rsidRPr="006B5CD0">
              <w:rPr>
                <w:rFonts w:asciiTheme="minorHAnsi" w:hAnsiTheme="minorHAnsi" w:cstheme="minorHAnsi"/>
                <w:b/>
                <w:bCs/>
                <w:sz w:val="22"/>
                <w:szCs w:val="22"/>
                <w:lang w:val="en-GB"/>
              </w:rPr>
              <w:t>Submitted By (</w:t>
            </w:r>
            <w:r w:rsidR="005836C3" w:rsidRPr="008D78D7">
              <w:rPr>
                <w:rFonts w:asciiTheme="minorHAnsi" w:hAnsiTheme="minorHAnsi" w:cstheme="minorHAnsi"/>
                <w:b/>
                <w:bCs/>
                <w:sz w:val="22"/>
                <w:szCs w:val="22"/>
                <w:lang w:val="en-GB"/>
              </w:rPr>
              <w:t>Name</w:t>
            </w:r>
            <w:r w:rsidRPr="006B5CD0">
              <w:rPr>
                <w:rFonts w:asciiTheme="minorHAnsi" w:hAnsiTheme="minorHAnsi" w:cstheme="minorHAnsi"/>
                <w:b/>
                <w:bCs/>
                <w:sz w:val="22"/>
                <w:szCs w:val="22"/>
                <w:lang w:val="en-GB"/>
              </w:rPr>
              <w:t>)</w:t>
            </w:r>
          </w:p>
          <w:p w:rsidR="004D4429" w:rsidRPr="006B5CD0" w:rsidRDefault="004D4429" w:rsidP="006B5CD0">
            <w:pPr>
              <w:rPr>
                <w:rFonts w:asciiTheme="minorHAnsi" w:hAnsiTheme="minorHAnsi" w:cstheme="minorHAnsi"/>
                <w:b/>
                <w:bCs/>
                <w:sz w:val="22"/>
                <w:szCs w:val="22"/>
                <w:lang w:val="en-GB"/>
              </w:rPr>
            </w:pPr>
          </w:p>
        </w:tc>
        <w:tc>
          <w:tcPr>
            <w:tcW w:w="6520" w:type="dxa"/>
          </w:tcPr>
          <w:p w:rsidR="006B5CD0" w:rsidRPr="006B5CD0" w:rsidRDefault="006B5CD0" w:rsidP="006B5CD0">
            <w:pPr>
              <w:rPr>
                <w:rFonts w:asciiTheme="minorHAnsi" w:hAnsiTheme="minorHAnsi" w:cstheme="minorHAnsi"/>
                <w:sz w:val="22"/>
                <w:szCs w:val="22"/>
                <w:lang w:val="en-GB"/>
              </w:rPr>
            </w:pPr>
          </w:p>
        </w:tc>
      </w:tr>
      <w:tr w:rsidR="006B5CD0" w:rsidRPr="006B5CD0" w:rsidTr="00AC1819">
        <w:tc>
          <w:tcPr>
            <w:tcW w:w="2830" w:type="dxa"/>
          </w:tcPr>
          <w:p w:rsidR="004D4429" w:rsidRPr="006B5CD0" w:rsidRDefault="006B5CD0" w:rsidP="004D4429">
            <w:pPr>
              <w:rPr>
                <w:rFonts w:asciiTheme="minorHAnsi" w:hAnsiTheme="minorHAnsi" w:cstheme="minorHAnsi"/>
                <w:b/>
                <w:bCs/>
                <w:sz w:val="22"/>
                <w:szCs w:val="22"/>
                <w:lang w:val="en-GB"/>
              </w:rPr>
            </w:pPr>
            <w:r w:rsidRPr="006B5CD0">
              <w:rPr>
                <w:rFonts w:asciiTheme="minorHAnsi" w:hAnsiTheme="minorHAnsi" w:cstheme="minorHAnsi"/>
                <w:b/>
                <w:bCs/>
                <w:sz w:val="22"/>
                <w:szCs w:val="22"/>
                <w:lang w:val="en-GB"/>
              </w:rPr>
              <w:t>Submitted By (Title)</w:t>
            </w:r>
          </w:p>
          <w:p w:rsidR="006B5CD0" w:rsidRPr="006B5CD0" w:rsidRDefault="006B5CD0" w:rsidP="006B5CD0">
            <w:pPr>
              <w:rPr>
                <w:rFonts w:asciiTheme="minorHAnsi" w:hAnsiTheme="minorHAnsi" w:cstheme="minorHAnsi"/>
                <w:b/>
                <w:bCs/>
                <w:sz w:val="22"/>
                <w:szCs w:val="22"/>
                <w:lang w:val="en-GB"/>
              </w:rPr>
            </w:pPr>
          </w:p>
        </w:tc>
        <w:tc>
          <w:tcPr>
            <w:tcW w:w="6520" w:type="dxa"/>
          </w:tcPr>
          <w:p w:rsidR="006B5CD0" w:rsidRPr="006B5CD0" w:rsidRDefault="006B5CD0" w:rsidP="006B5CD0">
            <w:pPr>
              <w:rPr>
                <w:rFonts w:asciiTheme="minorHAnsi" w:hAnsiTheme="minorHAnsi" w:cstheme="minorHAnsi"/>
                <w:sz w:val="22"/>
                <w:szCs w:val="22"/>
                <w:lang w:val="en-GB"/>
              </w:rPr>
            </w:pPr>
          </w:p>
        </w:tc>
      </w:tr>
      <w:tr w:rsidR="006B5CD0" w:rsidRPr="006B5CD0" w:rsidTr="00AC1819">
        <w:tc>
          <w:tcPr>
            <w:tcW w:w="2830" w:type="dxa"/>
          </w:tcPr>
          <w:p w:rsidR="004D4429" w:rsidRPr="006B5CD0" w:rsidRDefault="006B5CD0" w:rsidP="004D4429">
            <w:pPr>
              <w:rPr>
                <w:rFonts w:asciiTheme="minorHAnsi" w:hAnsiTheme="minorHAnsi" w:cstheme="minorHAnsi"/>
                <w:b/>
                <w:bCs/>
                <w:sz w:val="22"/>
                <w:szCs w:val="22"/>
                <w:lang w:val="en-GB"/>
              </w:rPr>
            </w:pPr>
            <w:r w:rsidRPr="006B5CD0">
              <w:rPr>
                <w:rFonts w:asciiTheme="minorHAnsi" w:hAnsiTheme="minorHAnsi" w:cstheme="minorHAnsi"/>
                <w:b/>
                <w:bCs/>
                <w:sz w:val="22"/>
                <w:szCs w:val="22"/>
                <w:lang w:val="en-GB"/>
              </w:rPr>
              <w:t>Submitted By (Signature)</w:t>
            </w:r>
          </w:p>
          <w:p w:rsidR="006B5CD0" w:rsidRPr="006B5CD0" w:rsidRDefault="006B5CD0" w:rsidP="006B5CD0">
            <w:pPr>
              <w:rPr>
                <w:rFonts w:asciiTheme="minorHAnsi" w:hAnsiTheme="minorHAnsi" w:cstheme="minorHAnsi"/>
                <w:b/>
                <w:bCs/>
                <w:sz w:val="22"/>
                <w:szCs w:val="22"/>
                <w:lang w:val="en-GB"/>
              </w:rPr>
            </w:pPr>
          </w:p>
        </w:tc>
        <w:tc>
          <w:tcPr>
            <w:tcW w:w="6520" w:type="dxa"/>
          </w:tcPr>
          <w:p w:rsidR="006B5CD0" w:rsidRPr="006B5CD0" w:rsidRDefault="006B5CD0" w:rsidP="006B5CD0">
            <w:pPr>
              <w:rPr>
                <w:rFonts w:asciiTheme="minorHAnsi" w:hAnsiTheme="minorHAnsi" w:cstheme="minorHAnsi"/>
                <w:sz w:val="22"/>
                <w:szCs w:val="22"/>
                <w:lang w:val="en-GB"/>
              </w:rPr>
            </w:pPr>
          </w:p>
        </w:tc>
      </w:tr>
    </w:tbl>
    <w:p w:rsidR="00AC1819" w:rsidRDefault="00AC1819" w:rsidP="00AC1819">
      <w:pPr>
        <w:widowControl w:val="0"/>
        <w:tabs>
          <w:tab w:val="left" w:pos="2790"/>
          <w:tab w:val="left" w:pos="3060"/>
        </w:tabs>
        <w:mirrorIndents/>
        <w:rPr>
          <w:rFonts w:asciiTheme="minorHAnsi" w:hAnsiTheme="minorHAnsi" w:cstheme="minorHAnsi"/>
          <w:b/>
          <w:bCs/>
        </w:rPr>
      </w:pPr>
    </w:p>
    <w:p w:rsidR="00252521" w:rsidRDefault="00AC1819" w:rsidP="00E228A4">
      <w:pPr>
        <w:widowControl w:val="0"/>
        <w:tabs>
          <w:tab w:val="left" w:pos="2790"/>
          <w:tab w:val="left" w:pos="3060"/>
        </w:tabs>
        <w:mirrorIndents/>
        <w:jc w:val="center"/>
        <w:rPr>
          <w:rFonts w:asciiTheme="minorHAnsi" w:hAnsiTheme="minorHAnsi" w:cstheme="minorHAnsi"/>
          <w:b/>
          <w:bCs/>
          <w:sz w:val="22"/>
          <w:szCs w:val="22"/>
        </w:rPr>
      </w:pPr>
      <w:r w:rsidRPr="00981FC4">
        <w:rPr>
          <w:rFonts w:asciiTheme="minorHAnsi" w:hAnsiTheme="minorHAnsi" w:cstheme="minorHAnsi"/>
          <w:b/>
          <w:bCs/>
          <w:sz w:val="22"/>
          <w:szCs w:val="22"/>
          <w:lang w:val="fr-CA"/>
        </w:rPr>
        <w:br w:type="column"/>
      </w:r>
      <w:r w:rsidRPr="00CA783A">
        <w:rPr>
          <w:rFonts w:asciiTheme="minorHAnsi" w:hAnsiTheme="minorHAnsi" w:cstheme="minorHAnsi"/>
          <w:b/>
          <w:bCs/>
          <w:lang w:val="fr-CA" w:eastAsia="en-CA"/>
        </w:rPr>
        <w:lastRenderedPageBreak/>
        <w:t xml:space="preserve">Appendix B – </w:t>
      </w:r>
      <w:r w:rsidR="000C54C2" w:rsidRPr="00CA783A">
        <w:rPr>
          <w:rFonts w:asciiTheme="minorHAnsi" w:hAnsiTheme="minorHAnsi" w:cstheme="minorHAnsi"/>
          <w:b/>
          <w:bCs/>
          <w:lang w:val="fr-CA" w:eastAsia="en-CA"/>
        </w:rPr>
        <w:t xml:space="preserve">Proponent </w:t>
      </w:r>
      <w:r w:rsidR="00A5631E" w:rsidRPr="00CA783A">
        <w:rPr>
          <w:rFonts w:asciiTheme="minorHAnsi" w:hAnsiTheme="minorHAnsi" w:cstheme="minorHAnsi"/>
          <w:b/>
          <w:bCs/>
          <w:lang w:val="fr-CA" w:eastAsia="en-CA"/>
        </w:rPr>
        <w:t>Qualifications</w:t>
      </w:r>
      <w:r w:rsidR="0093122A" w:rsidRPr="00CA783A">
        <w:rPr>
          <w:rFonts w:asciiTheme="minorHAnsi" w:hAnsiTheme="minorHAnsi" w:cstheme="minorHAnsi"/>
          <w:b/>
          <w:bCs/>
          <w:lang w:val="fr-CA" w:eastAsia="en-CA"/>
        </w:rPr>
        <w:br/>
      </w:r>
    </w:p>
    <w:p w:rsidR="0093122A" w:rsidRPr="0093122A" w:rsidRDefault="00252521"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rPr>
        <w:t xml:space="preserve">(Rating = </w:t>
      </w:r>
      <w:r w:rsidR="00327836">
        <w:rPr>
          <w:rFonts w:asciiTheme="minorHAnsi" w:hAnsiTheme="minorHAnsi" w:cstheme="minorHAnsi"/>
          <w:b/>
          <w:bCs/>
          <w:sz w:val="22"/>
          <w:szCs w:val="22"/>
        </w:rPr>
        <w:t>20 Points Maximum</w:t>
      </w:r>
      <w:r>
        <w:rPr>
          <w:rFonts w:asciiTheme="minorHAnsi" w:hAnsiTheme="minorHAnsi" w:cstheme="minorHAnsi"/>
          <w:b/>
          <w:bCs/>
          <w:sz w:val="22"/>
          <w:szCs w:val="22"/>
        </w:rPr>
        <w:t>)</w:t>
      </w:r>
    </w:p>
    <w:p w:rsidR="00D9557B" w:rsidRPr="0093122A" w:rsidRDefault="00D9557B" w:rsidP="00AC1819">
      <w:pPr>
        <w:widowControl w:val="0"/>
        <w:tabs>
          <w:tab w:val="left" w:pos="2790"/>
          <w:tab w:val="left" w:pos="3060"/>
        </w:tabs>
        <w:mirrorIndents/>
        <w:jc w:val="center"/>
        <w:rPr>
          <w:rFonts w:asciiTheme="minorHAnsi" w:hAnsiTheme="minorHAnsi" w:cstheme="minorHAnsi"/>
          <w:b/>
          <w:bCs/>
          <w:sz w:val="22"/>
          <w:szCs w:val="22"/>
          <w:lang w:eastAsia="en-CA"/>
        </w:rPr>
      </w:pPr>
    </w:p>
    <w:tbl>
      <w:tblPr>
        <w:tblStyle w:val="TableGrid"/>
        <w:tblW w:w="0" w:type="auto"/>
        <w:tblLook w:val="04A0" w:firstRow="1" w:lastRow="0" w:firstColumn="1" w:lastColumn="0" w:noHBand="0" w:noVBand="1"/>
      </w:tblPr>
      <w:tblGrid>
        <w:gridCol w:w="6516"/>
        <w:gridCol w:w="2834"/>
      </w:tblGrid>
      <w:tr w:rsidR="00D9557B" w:rsidRPr="00D9557B" w:rsidTr="001457E8">
        <w:tc>
          <w:tcPr>
            <w:tcW w:w="6516" w:type="dxa"/>
          </w:tcPr>
          <w:p w:rsidR="00D9557B" w:rsidRPr="001457E8" w:rsidRDefault="00252521" w:rsidP="00D9557B">
            <w:pPr>
              <w:rPr>
                <w:rFonts w:asciiTheme="minorHAnsi" w:hAnsiTheme="minorHAnsi" w:cstheme="minorHAnsi"/>
                <w:b/>
                <w:bCs/>
                <w:sz w:val="22"/>
                <w:szCs w:val="22"/>
                <w:lang w:eastAsia="en-CA"/>
              </w:rPr>
            </w:pPr>
            <w:r>
              <w:rPr>
                <w:rFonts w:asciiTheme="minorHAnsi" w:hAnsiTheme="minorHAnsi" w:cstheme="minorHAnsi"/>
                <w:b/>
                <w:bCs/>
                <w:sz w:val="22"/>
                <w:szCs w:val="22"/>
              </w:rPr>
              <w:t>Qualification</w:t>
            </w:r>
          </w:p>
        </w:tc>
        <w:tc>
          <w:tcPr>
            <w:tcW w:w="2834" w:type="dxa"/>
          </w:tcPr>
          <w:p w:rsidR="00D9557B" w:rsidRPr="00D9557B" w:rsidRDefault="00D9557B"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t>Y/N</w:t>
            </w:r>
          </w:p>
        </w:tc>
      </w:tr>
      <w:tr w:rsidR="0023242C" w:rsidRPr="00D9557B" w:rsidTr="00BC1B3A">
        <w:tc>
          <w:tcPr>
            <w:tcW w:w="9350" w:type="dxa"/>
            <w:gridSpan w:val="2"/>
          </w:tcPr>
          <w:p w:rsidR="0023242C" w:rsidRPr="0023242C" w:rsidRDefault="0023242C" w:rsidP="0023242C">
            <w:pPr>
              <w:rPr>
                <w:rFonts w:asciiTheme="minorHAnsi" w:hAnsiTheme="minorHAnsi" w:cstheme="minorHAnsi"/>
                <w:sz w:val="22"/>
                <w:szCs w:val="22"/>
              </w:rPr>
            </w:pPr>
            <w:r w:rsidRPr="001457E8">
              <w:rPr>
                <w:rFonts w:asciiTheme="minorHAnsi" w:hAnsiTheme="minorHAnsi" w:cstheme="minorHAnsi"/>
                <w:sz w:val="22"/>
                <w:szCs w:val="22"/>
              </w:rPr>
              <w:t>Ability to provide Association jersey and sock Products</w:t>
            </w:r>
            <w:r w:rsidR="00CA5B1F">
              <w:rPr>
                <w:rFonts w:asciiTheme="minorHAnsi" w:hAnsiTheme="minorHAnsi" w:cstheme="minorHAnsi"/>
                <w:sz w:val="22"/>
                <w:szCs w:val="22"/>
              </w:rPr>
              <w:t xml:space="preserve"> as described in this RFP</w:t>
            </w:r>
            <w:r w:rsidRPr="001457E8">
              <w:rPr>
                <w:rFonts w:asciiTheme="minorHAnsi" w:hAnsiTheme="minorHAnsi" w:cstheme="minorHAnsi"/>
                <w:sz w:val="22"/>
                <w:szCs w:val="22"/>
              </w:rPr>
              <w:t>, including:</w:t>
            </w:r>
          </w:p>
        </w:tc>
      </w:tr>
      <w:tr w:rsidR="0023242C" w:rsidRPr="00D9557B" w:rsidTr="001457E8">
        <w:tc>
          <w:tcPr>
            <w:tcW w:w="6516" w:type="dxa"/>
          </w:tcPr>
          <w:p w:rsidR="0023242C" w:rsidRPr="0023242C" w:rsidRDefault="0023242C" w:rsidP="005C5121">
            <w:pPr>
              <w:pStyle w:val="ListParagraph"/>
              <w:numPr>
                <w:ilvl w:val="0"/>
                <w:numId w:val="16"/>
              </w:numPr>
              <w:rPr>
                <w:rFonts w:asciiTheme="minorHAnsi" w:hAnsiTheme="minorHAnsi" w:cstheme="minorHAnsi"/>
                <w:sz w:val="22"/>
                <w:szCs w:val="22"/>
              </w:rPr>
            </w:pPr>
            <w:r w:rsidRPr="0023242C">
              <w:rPr>
                <w:rFonts w:asciiTheme="minorHAnsi" w:hAnsiTheme="minorHAnsi" w:cstheme="minorHAnsi"/>
                <w:sz w:val="22"/>
                <w:szCs w:val="22"/>
              </w:rPr>
              <w:t>Game Jerseys (Home and Away)</w:t>
            </w:r>
            <w:r w:rsidR="00CA5B1F">
              <w:rPr>
                <w:rFonts w:asciiTheme="minorHAnsi" w:hAnsiTheme="minorHAnsi" w:cstheme="minorHAnsi"/>
                <w:sz w:val="22"/>
                <w:szCs w:val="22"/>
              </w:rPr>
              <w:t xml:space="preserve"> for the Calgary Fire</w:t>
            </w:r>
          </w:p>
        </w:tc>
        <w:tc>
          <w:tcPr>
            <w:tcW w:w="2834" w:type="dxa"/>
          </w:tcPr>
          <w:p w:rsidR="0023242C" w:rsidRPr="00D9557B" w:rsidRDefault="00715578"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1"/>
                  <w:enabled/>
                  <w:calcOnExit w:val="0"/>
                  <w:textInput/>
                </w:ffData>
              </w:fldChar>
            </w:r>
            <w:bookmarkStart w:id="60" w:name="Text21"/>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bookmarkStart w:id="61" w:name="_GoBack"/>
            <w:bookmarkEnd w:id="61"/>
            <w:r w:rsidR="0097527B">
              <w:rPr>
                <w:rFonts w:asciiTheme="minorHAnsi" w:hAnsiTheme="minorHAnsi" w:cstheme="minorHAnsi"/>
                <w:b/>
                <w:bCs/>
                <w:sz w:val="22"/>
                <w:szCs w:val="22"/>
                <w:lang w:eastAsia="en-CA"/>
              </w:rPr>
              <w:t> </w:t>
            </w:r>
            <w:r w:rsidR="0097527B">
              <w:rPr>
                <w:rFonts w:asciiTheme="minorHAnsi" w:hAnsiTheme="minorHAnsi" w:cstheme="minorHAnsi"/>
                <w:b/>
                <w:bCs/>
                <w:sz w:val="22"/>
                <w:szCs w:val="22"/>
                <w:lang w:eastAsia="en-CA"/>
              </w:rPr>
              <w:t> </w:t>
            </w:r>
            <w:r w:rsidR="0097527B">
              <w:rPr>
                <w:rFonts w:asciiTheme="minorHAnsi" w:hAnsiTheme="minorHAnsi" w:cstheme="minorHAnsi"/>
                <w:b/>
                <w:bCs/>
                <w:sz w:val="22"/>
                <w:szCs w:val="22"/>
                <w:lang w:eastAsia="en-CA"/>
              </w:rPr>
              <w:t> </w:t>
            </w:r>
            <w:r w:rsidR="0097527B">
              <w:rPr>
                <w:rFonts w:asciiTheme="minorHAnsi" w:hAnsiTheme="minorHAnsi" w:cstheme="minorHAnsi"/>
                <w:b/>
                <w:bCs/>
                <w:sz w:val="22"/>
                <w:szCs w:val="22"/>
                <w:lang w:eastAsia="en-CA"/>
              </w:rPr>
              <w:t> </w:t>
            </w:r>
            <w:r w:rsidR="0097527B">
              <w:rPr>
                <w:rFonts w:asciiTheme="minorHAnsi" w:hAnsiTheme="minorHAnsi" w:cstheme="minorHAnsi"/>
                <w:b/>
                <w:bCs/>
                <w:sz w:val="22"/>
                <w:szCs w:val="22"/>
                <w:lang w:eastAsia="en-CA"/>
              </w:rPr>
              <w:t> </w:t>
            </w:r>
            <w:r>
              <w:rPr>
                <w:rFonts w:asciiTheme="minorHAnsi" w:hAnsiTheme="minorHAnsi" w:cstheme="minorHAnsi"/>
                <w:b/>
                <w:bCs/>
                <w:sz w:val="22"/>
                <w:szCs w:val="22"/>
                <w:lang w:eastAsia="en-CA"/>
              </w:rPr>
              <w:fldChar w:fldCharType="end"/>
            </w:r>
            <w:bookmarkEnd w:id="60"/>
          </w:p>
        </w:tc>
      </w:tr>
      <w:tr w:rsidR="0023242C" w:rsidRPr="00D9557B" w:rsidTr="001457E8">
        <w:tc>
          <w:tcPr>
            <w:tcW w:w="6516" w:type="dxa"/>
          </w:tcPr>
          <w:p w:rsidR="0023242C" w:rsidRPr="0023242C" w:rsidRDefault="0023242C" w:rsidP="005C5121">
            <w:pPr>
              <w:pStyle w:val="ListParagraph"/>
              <w:numPr>
                <w:ilvl w:val="0"/>
                <w:numId w:val="16"/>
              </w:numPr>
              <w:rPr>
                <w:rFonts w:asciiTheme="minorHAnsi" w:hAnsiTheme="minorHAnsi" w:cstheme="minorHAnsi"/>
                <w:sz w:val="22"/>
                <w:szCs w:val="22"/>
              </w:rPr>
            </w:pPr>
            <w:r w:rsidRPr="0023242C">
              <w:rPr>
                <w:rFonts w:asciiTheme="minorHAnsi" w:hAnsiTheme="minorHAnsi" w:cstheme="minorHAnsi"/>
                <w:sz w:val="22"/>
                <w:szCs w:val="22"/>
              </w:rPr>
              <w:t>Game Socks (Home and Away)</w:t>
            </w:r>
            <w:r w:rsidR="00CA5B1F">
              <w:rPr>
                <w:rFonts w:asciiTheme="minorHAnsi" w:hAnsiTheme="minorHAnsi" w:cstheme="minorHAnsi"/>
                <w:sz w:val="22"/>
                <w:szCs w:val="22"/>
              </w:rPr>
              <w:t xml:space="preserve"> for the Calgary Fire</w:t>
            </w:r>
          </w:p>
        </w:tc>
        <w:tc>
          <w:tcPr>
            <w:tcW w:w="2834" w:type="dxa"/>
          </w:tcPr>
          <w:p w:rsidR="0023242C" w:rsidRPr="00D9557B" w:rsidRDefault="00715578"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2"/>
                  <w:enabled/>
                  <w:calcOnExit w:val="0"/>
                  <w:textInput/>
                </w:ffData>
              </w:fldChar>
            </w:r>
            <w:bookmarkStart w:id="62" w:name="Text22"/>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bookmarkEnd w:id="62"/>
          </w:p>
        </w:tc>
      </w:tr>
      <w:tr w:rsidR="00CA5B1F" w:rsidRPr="00D9557B" w:rsidTr="001457E8">
        <w:tc>
          <w:tcPr>
            <w:tcW w:w="6516" w:type="dxa"/>
          </w:tcPr>
          <w:p w:rsidR="00CA5B1F" w:rsidRPr="0023242C" w:rsidRDefault="00CA5B1F" w:rsidP="005C5121">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Game Jerseys (Home and Away) for the Jr Inferno</w:t>
            </w:r>
          </w:p>
        </w:tc>
        <w:tc>
          <w:tcPr>
            <w:tcW w:w="2834" w:type="dxa"/>
          </w:tcPr>
          <w:p w:rsidR="00CA5B1F" w:rsidRDefault="00CA5B1F"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2"/>
                  <w:enabled/>
                  <w:calcOnExit w:val="0"/>
                  <w:textInput/>
                </w:ffData>
              </w:fldChar>
            </w:r>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p>
        </w:tc>
      </w:tr>
      <w:tr w:rsidR="00CA5B1F" w:rsidRPr="00D9557B" w:rsidTr="001457E8">
        <w:tc>
          <w:tcPr>
            <w:tcW w:w="6516" w:type="dxa"/>
          </w:tcPr>
          <w:p w:rsidR="00CA5B1F" w:rsidRPr="0023242C" w:rsidRDefault="00CA5B1F" w:rsidP="005C5121">
            <w:pPr>
              <w:pStyle w:val="ListParagraph"/>
              <w:numPr>
                <w:ilvl w:val="0"/>
                <w:numId w:val="16"/>
              </w:numPr>
              <w:rPr>
                <w:rFonts w:asciiTheme="minorHAnsi" w:hAnsiTheme="minorHAnsi" w:cstheme="minorHAnsi"/>
                <w:sz w:val="22"/>
                <w:szCs w:val="22"/>
              </w:rPr>
            </w:pPr>
            <w:r w:rsidRPr="0023242C">
              <w:rPr>
                <w:rFonts w:asciiTheme="minorHAnsi" w:hAnsiTheme="minorHAnsi" w:cstheme="minorHAnsi"/>
                <w:sz w:val="22"/>
                <w:szCs w:val="22"/>
              </w:rPr>
              <w:t>Game Socks (Home and Away)</w:t>
            </w:r>
            <w:r>
              <w:rPr>
                <w:rFonts w:asciiTheme="minorHAnsi" w:hAnsiTheme="minorHAnsi" w:cstheme="minorHAnsi"/>
                <w:sz w:val="22"/>
                <w:szCs w:val="22"/>
              </w:rPr>
              <w:t xml:space="preserve"> for the Jr Infenro</w:t>
            </w:r>
          </w:p>
        </w:tc>
        <w:tc>
          <w:tcPr>
            <w:tcW w:w="2834" w:type="dxa"/>
          </w:tcPr>
          <w:p w:rsidR="00CA5B1F" w:rsidRDefault="00CA5B1F"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2"/>
                  <w:enabled/>
                  <w:calcOnExit w:val="0"/>
                  <w:textInput/>
                </w:ffData>
              </w:fldChar>
            </w:r>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p>
        </w:tc>
      </w:tr>
      <w:tr w:rsidR="0023242C" w:rsidRPr="00D9557B" w:rsidTr="00BC1B3A">
        <w:tc>
          <w:tcPr>
            <w:tcW w:w="9350" w:type="dxa"/>
            <w:gridSpan w:val="2"/>
          </w:tcPr>
          <w:p w:rsidR="0023242C" w:rsidRPr="0023242C" w:rsidRDefault="0023242C" w:rsidP="0023242C">
            <w:pPr>
              <w:rPr>
                <w:rFonts w:asciiTheme="minorHAnsi" w:hAnsiTheme="minorHAnsi" w:cstheme="minorHAnsi"/>
                <w:sz w:val="22"/>
                <w:szCs w:val="22"/>
              </w:rPr>
            </w:pPr>
            <w:r w:rsidRPr="001457E8">
              <w:rPr>
                <w:rFonts w:asciiTheme="minorHAnsi" w:hAnsiTheme="minorHAnsi" w:cstheme="minorHAnsi"/>
                <w:sz w:val="22"/>
                <w:szCs w:val="22"/>
              </w:rPr>
              <w:t xml:space="preserve">Ability to provide Mandatory </w:t>
            </w:r>
            <w:r>
              <w:rPr>
                <w:rFonts w:asciiTheme="minorHAnsi" w:hAnsiTheme="minorHAnsi" w:cstheme="minorHAnsi"/>
                <w:sz w:val="22"/>
                <w:szCs w:val="22"/>
              </w:rPr>
              <w:t xml:space="preserve">and Core </w:t>
            </w:r>
            <w:r w:rsidRPr="001457E8">
              <w:rPr>
                <w:rFonts w:asciiTheme="minorHAnsi" w:hAnsiTheme="minorHAnsi" w:cstheme="minorHAnsi"/>
                <w:sz w:val="22"/>
                <w:szCs w:val="22"/>
              </w:rPr>
              <w:t>Apparel Products</w:t>
            </w:r>
            <w:r>
              <w:rPr>
                <w:rFonts w:asciiTheme="minorHAnsi" w:hAnsiTheme="minorHAnsi" w:cstheme="minorHAnsi"/>
                <w:sz w:val="22"/>
                <w:szCs w:val="22"/>
              </w:rPr>
              <w:t xml:space="preserve"> </w:t>
            </w:r>
            <w:r w:rsidR="00CA5B1F">
              <w:rPr>
                <w:rFonts w:asciiTheme="minorHAnsi" w:hAnsiTheme="minorHAnsi" w:cstheme="minorHAnsi"/>
                <w:sz w:val="22"/>
                <w:szCs w:val="22"/>
              </w:rPr>
              <w:t xml:space="preserve">as described in this RFP, </w:t>
            </w:r>
            <w:r>
              <w:rPr>
                <w:rFonts w:asciiTheme="minorHAnsi" w:hAnsiTheme="minorHAnsi" w:cstheme="minorHAnsi"/>
                <w:sz w:val="22"/>
                <w:szCs w:val="22"/>
              </w:rPr>
              <w:t>in sizes designed specifically for women</w:t>
            </w:r>
            <w:r w:rsidRPr="001457E8">
              <w:rPr>
                <w:rFonts w:asciiTheme="minorHAnsi" w:hAnsiTheme="minorHAnsi" w:cstheme="minorHAnsi"/>
                <w:sz w:val="22"/>
                <w:szCs w:val="22"/>
              </w:rPr>
              <w:t>, including:</w:t>
            </w:r>
          </w:p>
        </w:tc>
      </w:tr>
      <w:tr w:rsidR="00AF1200" w:rsidRPr="00D9557B" w:rsidTr="001457E8">
        <w:tc>
          <w:tcPr>
            <w:tcW w:w="6516" w:type="dxa"/>
          </w:tcPr>
          <w:p w:rsidR="0023242C" w:rsidRPr="0023242C" w:rsidRDefault="00AF1200" w:rsidP="005C5121">
            <w:pPr>
              <w:pStyle w:val="ListParagraph"/>
              <w:numPr>
                <w:ilvl w:val="0"/>
                <w:numId w:val="16"/>
              </w:numPr>
              <w:rPr>
                <w:rFonts w:asciiTheme="minorHAnsi" w:hAnsiTheme="minorHAnsi" w:cstheme="minorHAnsi"/>
                <w:sz w:val="22"/>
                <w:szCs w:val="22"/>
              </w:rPr>
            </w:pPr>
            <w:r w:rsidRPr="001457E8">
              <w:rPr>
                <w:rFonts w:asciiTheme="minorHAnsi" w:hAnsiTheme="minorHAnsi" w:cstheme="minorHAnsi"/>
                <w:sz w:val="22"/>
                <w:szCs w:val="22"/>
              </w:rPr>
              <w:t>Hoodies</w:t>
            </w:r>
          </w:p>
        </w:tc>
        <w:tc>
          <w:tcPr>
            <w:tcW w:w="2834" w:type="dxa"/>
          </w:tcPr>
          <w:p w:rsidR="00AF1200" w:rsidRDefault="00715578"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3"/>
                  <w:enabled/>
                  <w:calcOnExit w:val="0"/>
                  <w:textInput/>
                </w:ffData>
              </w:fldChar>
            </w:r>
            <w:bookmarkStart w:id="63" w:name="Text23"/>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bookmarkEnd w:id="63"/>
          </w:p>
        </w:tc>
      </w:tr>
      <w:tr w:rsidR="0023242C" w:rsidRPr="00D9557B" w:rsidTr="001457E8">
        <w:tc>
          <w:tcPr>
            <w:tcW w:w="6516" w:type="dxa"/>
          </w:tcPr>
          <w:p w:rsidR="0023242C" w:rsidRPr="0023242C" w:rsidRDefault="0023242C" w:rsidP="005C5121">
            <w:pPr>
              <w:pStyle w:val="ListParagraph"/>
              <w:numPr>
                <w:ilvl w:val="0"/>
                <w:numId w:val="16"/>
              </w:numPr>
              <w:rPr>
                <w:rFonts w:asciiTheme="minorHAnsi" w:hAnsiTheme="minorHAnsi" w:cstheme="minorHAnsi"/>
                <w:sz w:val="22"/>
                <w:szCs w:val="22"/>
              </w:rPr>
            </w:pPr>
            <w:r w:rsidRPr="001457E8">
              <w:rPr>
                <w:rFonts w:asciiTheme="minorHAnsi" w:hAnsiTheme="minorHAnsi" w:cstheme="minorHAnsi"/>
                <w:sz w:val="22"/>
                <w:szCs w:val="22"/>
              </w:rPr>
              <w:t>Track Suits</w:t>
            </w:r>
          </w:p>
        </w:tc>
        <w:tc>
          <w:tcPr>
            <w:tcW w:w="2834" w:type="dxa"/>
          </w:tcPr>
          <w:p w:rsidR="0023242C" w:rsidRDefault="00715578"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4"/>
                  <w:enabled/>
                  <w:calcOnExit w:val="0"/>
                  <w:textInput/>
                </w:ffData>
              </w:fldChar>
            </w:r>
            <w:bookmarkStart w:id="64" w:name="Text24"/>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bookmarkEnd w:id="64"/>
          </w:p>
        </w:tc>
      </w:tr>
      <w:tr w:rsidR="0023242C" w:rsidRPr="00D9557B" w:rsidTr="001457E8">
        <w:tc>
          <w:tcPr>
            <w:tcW w:w="6516" w:type="dxa"/>
          </w:tcPr>
          <w:p w:rsidR="0023242C" w:rsidRPr="0023242C" w:rsidRDefault="0023242C" w:rsidP="005C5121">
            <w:pPr>
              <w:pStyle w:val="ListParagraph"/>
              <w:numPr>
                <w:ilvl w:val="0"/>
                <w:numId w:val="16"/>
              </w:numPr>
              <w:rPr>
                <w:rFonts w:asciiTheme="minorHAnsi" w:hAnsiTheme="minorHAnsi" w:cstheme="minorHAnsi"/>
                <w:sz w:val="22"/>
                <w:szCs w:val="22"/>
              </w:rPr>
            </w:pPr>
            <w:r w:rsidRPr="001457E8">
              <w:rPr>
                <w:rFonts w:asciiTheme="minorHAnsi" w:hAnsiTheme="minorHAnsi" w:cstheme="minorHAnsi"/>
                <w:sz w:val="22"/>
                <w:szCs w:val="22"/>
              </w:rPr>
              <w:t>Jackets</w:t>
            </w:r>
          </w:p>
        </w:tc>
        <w:tc>
          <w:tcPr>
            <w:tcW w:w="2834" w:type="dxa"/>
          </w:tcPr>
          <w:p w:rsidR="0023242C" w:rsidRDefault="00715578"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4"/>
                  <w:enabled/>
                  <w:calcOnExit w:val="0"/>
                  <w:textInput/>
                </w:ffData>
              </w:fldChar>
            </w:r>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p>
        </w:tc>
      </w:tr>
      <w:tr w:rsidR="0023242C" w:rsidRPr="00D9557B" w:rsidTr="001457E8">
        <w:tc>
          <w:tcPr>
            <w:tcW w:w="6516" w:type="dxa"/>
          </w:tcPr>
          <w:p w:rsidR="0023242C" w:rsidRPr="0023242C" w:rsidRDefault="0023242C" w:rsidP="005C5121">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 xml:space="preserve">Performance Tees </w:t>
            </w:r>
          </w:p>
        </w:tc>
        <w:tc>
          <w:tcPr>
            <w:tcW w:w="2834" w:type="dxa"/>
          </w:tcPr>
          <w:p w:rsidR="0023242C" w:rsidRDefault="00715578"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4"/>
                  <w:enabled/>
                  <w:calcOnExit w:val="0"/>
                  <w:textInput/>
                </w:ffData>
              </w:fldChar>
            </w:r>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p>
        </w:tc>
      </w:tr>
      <w:tr w:rsidR="0023242C" w:rsidRPr="00D9557B" w:rsidTr="001457E8">
        <w:tc>
          <w:tcPr>
            <w:tcW w:w="6516" w:type="dxa"/>
          </w:tcPr>
          <w:p w:rsidR="0023242C" w:rsidRDefault="0023242C" w:rsidP="005C5121">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Performance Shorts</w:t>
            </w:r>
          </w:p>
        </w:tc>
        <w:tc>
          <w:tcPr>
            <w:tcW w:w="2834" w:type="dxa"/>
          </w:tcPr>
          <w:p w:rsidR="0023242C" w:rsidRDefault="00715578"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4"/>
                  <w:enabled/>
                  <w:calcOnExit w:val="0"/>
                  <w:textInput/>
                </w:ffData>
              </w:fldChar>
            </w:r>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p>
        </w:tc>
      </w:tr>
      <w:tr w:rsidR="0023242C" w:rsidRPr="00D9557B" w:rsidTr="001457E8">
        <w:tc>
          <w:tcPr>
            <w:tcW w:w="6516" w:type="dxa"/>
          </w:tcPr>
          <w:p w:rsidR="0023242C" w:rsidRDefault="0023242C" w:rsidP="005C5121">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Performance Leggings</w:t>
            </w:r>
          </w:p>
        </w:tc>
        <w:tc>
          <w:tcPr>
            <w:tcW w:w="2834" w:type="dxa"/>
          </w:tcPr>
          <w:p w:rsidR="0023242C" w:rsidRDefault="00715578"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4"/>
                  <w:enabled/>
                  <w:calcOnExit w:val="0"/>
                  <w:textInput/>
                </w:ffData>
              </w:fldChar>
            </w:r>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p>
        </w:tc>
      </w:tr>
      <w:tr w:rsidR="0023242C" w:rsidRPr="00D9557B" w:rsidTr="00BC1B3A">
        <w:tc>
          <w:tcPr>
            <w:tcW w:w="9350" w:type="dxa"/>
            <w:gridSpan w:val="2"/>
          </w:tcPr>
          <w:p w:rsidR="0023242C" w:rsidRPr="0023242C" w:rsidRDefault="0023242C" w:rsidP="0023242C">
            <w:pPr>
              <w:rPr>
                <w:rFonts w:asciiTheme="minorHAnsi" w:hAnsiTheme="minorHAnsi" w:cstheme="minorHAnsi"/>
                <w:sz w:val="22"/>
                <w:szCs w:val="22"/>
              </w:rPr>
            </w:pPr>
            <w:r w:rsidRPr="001457E8">
              <w:rPr>
                <w:rFonts w:asciiTheme="minorHAnsi" w:hAnsiTheme="minorHAnsi" w:cstheme="minorHAnsi"/>
                <w:sz w:val="22"/>
                <w:szCs w:val="22"/>
              </w:rPr>
              <w:t xml:space="preserve">Ability to provide Mandatory </w:t>
            </w:r>
            <w:r>
              <w:rPr>
                <w:rFonts w:asciiTheme="minorHAnsi" w:hAnsiTheme="minorHAnsi" w:cstheme="minorHAnsi"/>
                <w:sz w:val="22"/>
                <w:szCs w:val="22"/>
              </w:rPr>
              <w:t xml:space="preserve">and Core </w:t>
            </w:r>
            <w:r w:rsidRPr="001457E8">
              <w:rPr>
                <w:rFonts w:asciiTheme="minorHAnsi" w:hAnsiTheme="minorHAnsi" w:cstheme="minorHAnsi"/>
                <w:sz w:val="22"/>
                <w:szCs w:val="22"/>
              </w:rPr>
              <w:t>Equipment products</w:t>
            </w:r>
            <w:r w:rsidR="00CA5B1F">
              <w:rPr>
                <w:rFonts w:asciiTheme="minorHAnsi" w:hAnsiTheme="minorHAnsi" w:cstheme="minorHAnsi"/>
                <w:sz w:val="22"/>
                <w:szCs w:val="22"/>
              </w:rPr>
              <w:t xml:space="preserve"> as described in this RFP</w:t>
            </w:r>
            <w:r w:rsidRPr="001457E8">
              <w:rPr>
                <w:rFonts w:asciiTheme="minorHAnsi" w:hAnsiTheme="minorHAnsi" w:cstheme="minorHAnsi"/>
                <w:sz w:val="22"/>
                <w:szCs w:val="22"/>
              </w:rPr>
              <w:t>, including:</w:t>
            </w:r>
          </w:p>
        </w:tc>
      </w:tr>
      <w:tr w:rsidR="00D9557B" w:rsidRPr="00D9557B" w:rsidTr="001457E8">
        <w:tc>
          <w:tcPr>
            <w:tcW w:w="6516" w:type="dxa"/>
          </w:tcPr>
          <w:p w:rsidR="00D9557B" w:rsidRPr="0023242C" w:rsidRDefault="00D9557B" w:rsidP="005C5121">
            <w:pPr>
              <w:pStyle w:val="ListParagraph"/>
              <w:numPr>
                <w:ilvl w:val="0"/>
                <w:numId w:val="16"/>
              </w:numPr>
              <w:rPr>
                <w:rFonts w:asciiTheme="minorHAnsi" w:hAnsiTheme="minorHAnsi" w:cstheme="minorHAnsi"/>
                <w:sz w:val="22"/>
                <w:szCs w:val="22"/>
              </w:rPr>
            </w:pPr>
            <w:r w:rsidRPr="001457E8">
              <w:rPr>
                <w:rFonts w:asciiTheme="minorHAnsi" w:hAnsiTheme="minorHAnsi" w:cstheme="minorHAnsi"/>
                <w:sz w:val="22"/>
                <w:szCs w:val="22"/>
              </w:rPr>
              <w:t>Practice Jerseys</w:t>
            </w:r>
          </w:p>
        </w:tc>
        <w:tc>
          <w:tcPr>
            <w:tcW w:w="2834" w:type="dxa"/>
          </w:tcPr>
          <w:p w:rsidR="00D9557B" w:rsidRPr="00D9557B" w:rsidRDefault="00715578"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4"/>
                  <w:enabled/>
                  <w:calcOnExit w:val="0"/>
                  <w:textInput/>
                </w:ffData>
              </w:fldChar>
            </w:r>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p>
        </w:tc>
      </w:tr>
      <w:tr w:rsidR="0023242C" w:rsidRPr="00D9557B" w:rsidTr="001457E8">
        <w:tc>
          <w:tcPr>
            <w:tcW w:w="6516" w:type="dxa"/>
          </w:tcPr>
          <w:p w:rsidR="0023242C" w:rsidRPr="0023242C" w:rsidRDefault="0023242C" w:rsidP="005C5121">
            <w:pPr>
              <w:pStyle w:val="ListParagraph"/>
              <w:numPr>
                <w:ilvl w:val="0"/>
                <w:numId w:val="16"/>
              </w:numPr>
              <w:rPr>
                <w:rFonts w:asciiTheme="minorHAnsi" w:hAnsiTheme="minorHAnsi" w:cstheme="minorHAnsi"/>
                <w:sz w:val="22"/>
                <w:szCs w:val="22"/>
              </w:rPr>
            </w:pPr>
            <w:r w:rsidRPr="001457E8">
              <w:rPr>
                <w:rFonts w:asciiTheme="minorHAnsi" w:hAnsiTheme="minorHAnsi" w:cstheme="minorHAnsi"/>
                <w:sz w:val="22"/>
                <w:szCs w:val="22"/>
              </w:rPr>
              <w:t>Practice Socks</w:t>
            </w:r>
          </w:p>
        </w:tc>
        <w:tc>
          <w:tcPr>
            <w:tcW w:w="2834" w:type="dxa"/>
          </w:tcPr>
          <w:p w:rsidR="0023242C" w:rsidRDefault="00715578"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4"/>
                  <w:enabled/>
                  <w:calcOnExit w:val="0"/>
                  <w:textInput/>
                </w:ffData>
              </w:fldChar>
            </w:r>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p>
        </w:tc>
      </w:tr>
      <w:tr w:rsidR="0023242C" w:rsidRPr="00D9557B" w:rsidTr="001457E8">
        <w:tc>
          <w:tcPr>
            <w:tcW w:w="6516" w:type="dxa"/>
          </w:tcPr>
          <w:p w:rsidR="0023242C" w:rsidRPr="0023242C" w:rsidRDefault="0023242C" w:rsidP="005C5121">
            <w:pPr>
              <w:pStyle w:val="ListParagraph"/>
              <w:numPr>
                <w:ilvl w:val="0"/>
                <w:numId w:val="16"/>
              </w:numPr>
              <w:rPr>
                <w:rFonts w:asciiTheme="minorHAnsi" w:hAnsiTheme="minorHAnsi" w:cstheme="minorHAnsi"/>
                <w:sz w:val="22"/>
                <w:szCs w:val="22"/>
              </w:rPr>
            </w:pPr>
            <w:r w:rsidRPr="001457E8">
              <w:rPr>
                <w:rFonts w:asciiTheme="minorHAnsi" w:hAnsiTheme="minorHAnsi" w:cstheme="minorHAnsi"/>
                <w:sz w:val="22"/>
                <w:szCs w:val="22"/>
              </w:rPr>
              <w:t>Pant Shells</w:t>
            </w:r>
          </w:p>
        </w:tc>
        <w:tc>
          <w:tcPr>
            <w:tcW w:w="2834" w:type="dxa"/>
          </w:tcPr>
          <w:p w:rsidR="0023242C" w:rsidRDefault="00715578"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4"/>
                  <w:enabled/>
                  <w:calcOnExit w:val="0"/>
                  <w:textInput/>
                </w:ffData>
              </w:fldChar>
            </w:r>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p>
        </w:tc>
      </w:tr>
      <w:tr w:rsidR="0023242C" w:rsidRPr="00D9557B" w:rsidTr="001457E8">
        <w:tc>
          <w:tcPr>
            <w:tcW w:w="6516" w:type="dxa"/>
          </w:tcPr>
          <w:p w:rsidR="0023242C" w:rsidRPr="0023242C" w:rsidRDefault="0023242C" w:rsidP="005C5121">
            <w:pPr>
              <w:pStyle w:val="ListParagraph"/>
              <w:numPr>
                <w:ilvl w:val="0"/>
                <w:numId w:val="16"/>
              </w:numPr>
              <w:rPr>
                <w:rFonts w:asciiTheme="minorHAnsi" w:hAnsiTheme="minorHAnsi" w:cstheme="minorHAnsi"/>
                <w:sz w:val="22"/>
                <w:szCs w:val="22"/>
              </w:rPr>
            </w:pPr>
            <w:r w:rsidRPr="001457E8">
              <w:rPr>
                <w:rFonts w:asciiTheme="minorHAnsi" w:hAnsiTheme="minorHAnsi" w:cstheme="minorHAnsi"/>
                <w:sz w:val="22"/>
                <w:szCs w:val="22"/>
              </w:rPr>
              <w:t>Hockey Gloves</w:t>
            </w:r>
          </w:p>
        </w:tc>
        <w:tc>
          <w:tcPr>
            <w:tcW w:w="2834" w:type="dxa"/>
          </w:tcPr>
          <w:p w:rsidR="0023242C" w:rsidRDefault="00715578"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4"/>
                  <w:enabled/>
                  <w:calcOnExit w:val="0"/>
                  <w:textInput/>
                </w:ffData>
              </w:fldChar>
            </w:r>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p>
        </w:tc>
      </w:tr>
      <w:tr w:rsidR="0023242C" w:rsidRPr="00D9557B" w:rsidTr="001457E8">
        <w:tc>
          <w:tcPr>
            <w:tcW w:w="6516" w:type="dxa"/>
          </w:tcPr>
          <w:p w:rsidR="0023242C" w:rsidRPr="0023242C" w:rsidRDefault="0023242C" w:rsidP="005C5121">
            <w:pPr>
              <w:pStyle w:val="ListParagraph"/>
              <w:numPr>
                <w:ilvl w:val="0"/>
                <w:numId w:val="16"/>
              </w:numPr>
              <w:rPr>
                <w:rFonts w:asciiTheme="minorHAnsi" w:hAnsiTheme="minorHAnsi" w:cstheme="minorHAnsi"/>
                <w:sz w:val="22"/>
                <w:szCs w:val="22"/>
              </w:rPr>
            </w:pPr>
            <w:r w:rsidRPr="001457E8">
              <w:rPr>
                <w:rFonts w:asciiTheme="minorHAnsi" w:hAnsiTheme="minorHAnsi" w:cstheme="minorHAnsi"/>
                <w:sz w:val="22"/>
                <w:szCs w:val="22"/>
              </w:rPr>
              <w:t>Hockey Bags</w:t>
            </w:r>
          </w:p>
        </w:tc>
        <w:tc>
          <w:tcPr>
            <w:tcW w:w="2834" w:type="dxa"/>
          </w:tcPr>
          <w:p w:rsidR="0023242C" w:rsidRDefault="00715578"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4"/>
                  <w:enabled/>
                  <w:calcOnExit w:val="0"/>
                  <w:textInput/>
                </w:ffData>
              </w:fldChar>
            </w:r>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p>
        </w:tc>
      </w:tr>
      <w:tr w:rsidR="0023242C" w:rsidRPr="00D9557B" w:rsidTr="001457E8">
        <w:tc>
          <w:tcPr>
            <w:tcW w:w="6516" w:type="dxa"/>
          </w:tcPr>
          <w:p w:rsidR="0023242C" w:rsidRPr="001457E8" w:rsidRDefault="0023242C" w:rsidP="005C5121">
            <w:pPr>
              <w:pStyle w:val="ListParagraph"/>
              <w:numPr>
                <w:ilvl w:val="0"/>
                <w:numId w:val="16"/>
              </w:numPr>
              <w:rPr>
                <w:rFonts w:asciiTheme="minorHAnsi" w:hAnsiTheme="minorHAnsi" w:cstheme="minorHAnsi"/>
                <w:sz w:val="22"/>
                <w:szCs w:val="22"/>
              </w:rPr>
            </w:pPr>
            <w:r w:rsidRPr="001457E8">
              <w:rPr>
                <w:rFonts w:asciiTheme="minorHAnsi" w:hAnsiTheme="minorHAnsi" w:cstheme="minorHAnsi"/>
                <w:sz w:val="22"/>
                <w:szCs w:val="22"/>
              </w:rPr>
              <w:t>Backpacks</w:t>
            </w:r>
          </w:p>
        </w:tc>
        <w:tc>
          <w:tcPr>
            <w:tcW w:w="2834" w:type="dxa"/>
          </w:tcPr>
          <w:p w:rsidR="0023242C" w:rsidRDefault="00715578"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4"/>
                  <w:enabled/>
                  <w:calcOnExit w:val="0"/>
                  <w:textInput/>
                </w:ffData>
              </w:fldChar>
            </w:r>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p>
        </w:tc>
      </w:tr>
      <w:tr w:rsidR="0023242C" w:rsidRPr="00D9557B" w:rsidTr="00BC1B3A">
        <w:tc>
          <w:tcPr>
            <w:tcW w:w="9350" w:type="dxa"/>
            <w:gridSpan w:val="2"/>
          </w:tcPr>
          <w:p w:rsidR="0023242C" w:rsidRPr="00D9557B" w:rsidRDefault="0023242C" w:rsidP="0023242C">
            <w:pPr>
              <w:widowControl w:val="0"/>
              <w:tabs>
                <w:tab w:val="left" w:pos="2790"/>
                <w:tab w:val="left" w:pos="3060"/>
              </w:tabs>
              <w:mirrorIndents/>
              <w:rPr>
                <w:rFonts w:asciiTheme="minorHAnsi" w:hAnsiTheme="minorHAnsi" w:cstheme="minorHAnsi"/>
                <w:b/>
                <w:bCs/>
                <w:sz w:val="22"/>
                <w:szCs w:val="22"/>
                <w:lang w:eastAsia="en-CA"/>
              </w:rPr>
            </w:pPr>
            <w:r w:rsidRPr="001457E8">
              <w:rPr>
                <w:rFonts w:asciiTheme="minorHAnsi" w:hAnsiTheme="minorHAnsi" w:cstheme="minorHAnsi"/>
                <w:sz w:val="22"/>
                <w:szCs w:val="22"/>
              </w:rPr>
              <w:t>Ability to provide other equipment requirements including, but not limited to</w:t>
            </w:r>
            <w:r>
              <w:rPr>
                <w:rFonts w:asciiTheme="minorHAnsi" w:hAnsiTheme="minorHAnsi" w:cstheme="minorHAnsi"/>
                <w:sz w:val="22"/>
                <w:szCs w:val="22"/>
              </w:rPr>
              <w:t>:</w:t>
            </w:r>
          </w:p>
        </w:tc>
      </w:tr>
      <w:tr w:rsidR="0023242C" w:rsidRPr="00D9557B" w:rsidTr="001457E8">
        <w:tc>
          <w:tcPr>
            <w:tcW w:w="6516" w:type="dxa"/>
          </w:tcPr>
          <w:p w:rsidR="0023242C" w:rsidRPr="0023242C" w:rsidRDefault="0023242C" w:rsidP="005C5121">
            <w:pPr>
              <w:pStyle w:val="ListParagraph"/>
              <w:numPr>
                <w:ilvl w:val="0"/>
                <w:numId w:val="16"/>
              </w:numPr>
              <w:rPr>
                <w:rFonts w:asciiTheme="minorHAnsi" w:hAnsiTheme="minorHAnsi" w:cstheme="minorHAnsi"/>
                <w:sz w:val="22"/>
                <w:szCs w:val="22"/>
              </w:rPr>
            </w:pPr>
            <w:r w:rsidRPr="0023242C">
              <w:rPr>
                <w:rFonts w:asciiTheme="minorHAnsi" w:hAnsiTheme="minorHAnsi" w:cstheme="minorHAnsi"/>
                <w:sz w:val="22"/>
                <w:szCs w:val="22"/>
              </w:rPr>
              <w:t>Coaching Tools</w:t>
            </w:r>
          </w:p>
        </w:tc>
        <w:tc>
          <w:tcPr>
            <w:tcW w:w="2834" w:type="dxa"/>
          </w:tcPr>
          <w:p w:rsidR="0023242C" w:rsidRDefault="00715578"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4"/>
                  <w:enabled/>
                  <w:calcOnExit w:val="0"/>
                  <w:textInput/>
                </w:ffData>
              </w:fldChar>
            </w:r>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p>
        </w:tc>
      </w:tr>
      <w:tr w:rsidR="0023242C" w:rsidRPr="00D9557B" w:rsidTr="001457E8">
        <w:tc>
          <w:tcPr>
            <w:tcW w:w="6516" w:type="dxa"/>
          </w:tcPr>
          <w:p w:rsidR="0023242C" w:rsidRPr="0023242C" w:rsidRDefault="0023242C" w:rsidP="005C5121">
            <w:pPr>
              <w:pStyle w:val="ListParagraph"/>
              <w:numPr>
                <w:ilvl w:val="0"/>
                <w:numId w:val="16"/>
              </w:numPr>
              <w:rPr>
                <w:rFonts w:asciiTheme="minorHAnsi" w:hAnsiTheme="minorHAnsi" w:cstheme="minorHAnsi"/>
                <w:sz w:val="22"/>
                <w:szCs w:val="22"/>
              </w:rPr>
            </w:pPr>
            <w:r w:rsidRPr="0023242C">
              <w:rPr>
                <w:rFonts w:asciiTheme="minorHAnsi" w:hAnsiTheme="minorHAnsi" w:cstheme="minorHAnsi"/>
                <w:sz w:val="22"/>
                <w:szCs w:val="22"/>
              </w:rPr>
              <w:t>Water Bottles</w:t>
            </w:r>
          </w:p>
        </w:tc>
        <w:tc>
          <w:tcPr>
            <w:tcW w:w="2834" w:type="dxa"/>
          </w:tcPr>
          <w:p w:rsidR="0023242C" w:rsidRDefault="00715578"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4"/>
                  <w:enabled/>
                  <w:calcOnExit w:val="0"/>
                  <w:textInput/>
                </w:ffData>
              </w:fldChar>
            </w:r>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p>
        </w:tc>
      </w:tr>
      <w:tr w:rsidR="0023242C" w:rsidRPr="00D9557B" w:rsidTr="001457E8">
        <w:tc>
          <w:tcPr>
            <w:tcW w:w="6516" w:type="dxa"/>
          </w:tcPr>
          <w:p w:rsidR="0023242C" w:rsidRPr="0023242C" w:rsidRDefault="0023242C" w:rsidP="005C5121">
            <w:pPr>
              <w:pStyle w:val="ListParagraph"/>
              <w:numPr>
                <w:ilvl w:val="0"/>
                <w:numId w:val="16"/>
              </w:numPr>
              <w:rPr>
                <w:rFonts w:asciiTheme="minorHAnsi" w:hAnsiTheme="minorHAnsi" w:cstheme="minorHAnsi"/>
                <w:sz w:val="22"/>
                <w:szCs w:val="22"/>
              </w:rPr>
            </w:pPr>
            <w:r w:rsidRPr="0023242C">
              <w:rPr>
                <w:rFonts w:asciiTheme="minorHAnsi" w:hAnsiTheme="minorHAnsi" w:cstheme="minorHAnsi"/>
                <w:sz w:val="22"/>
                <w:szCs w:val="22"/>
              </w:rPr>
              <w:t>Helmet Stickers</w:t>
            </w:r>
          </w:p>
        </w:tc>
        <w:tc>
          <w:tcPr>
            <w:tcW w:w="2834" w:type="dxa"/>
          </w:tcPr>
          <w:p w:rsidR="0023242C" w:rsidRDefault="00715578"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24"/>
                  <w:enabled/>
                  <w:calcOnExit w:val="0"/>
                  <w:textInput/>
                </w:ffData>
              </w:fldChar>
            </w:r>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p>
        </w:tc>
      </w:tr>
      <w:tr w:rsidR="00D9557B" w:rsidRPr="00D9557B" w:rsidTr="001457E8">
        <w:tc>
          <w:tcPr>
            <w:tcW w:w="6516" w:type="dxa"/>
          </w:tcPr>
          <w:p w:rsidR="00D9557B" w:rsidRPr="0023242C" w:rsidRDefault="001457E8" w:rsidP="005C5121">
            <w:pPr>
              <w:pStyle w:val="ListParagraph"/>
              <w:numPr>
                <w:ilvl w:val="0"/>
                <w:numId w:val="16"/>
              </w:numPr>
              <w:rPr>
                <w:rFonts w:asciiTheme="minorHAnsi" w:hAnsiTheme="minorHAnsi" w:cstheme="minorHAnsi"/>
                <w:sz w:val="22"/>
                <w:szCs w:val="22"/>
              </w:rPr>
            </w:pPr>
            <w:r w:rsidRPr="0023242C">
              <w:rPr>
                <w:rFonts w:asciiTheme="minorHAnsi" w:hAnsiTheme="minorHAnsi" w:cstheme="minorHAnsi"/>
                <w:sz w:val="22"/>
                <w:szCs w:val="22"/>
              </w:rPr>
              <w:t xml:space="preserve">Ability for in-store </w:t>
            </w:r>
            <w:r w:rsidR="00AF1200" w:rsidRPr="0023242C">
              <w:rPr>
                <w:rFonts w:asciiTheme="minorHAnsi" w:hAnsiTheme="minorHAnsi" w:cstheme="minorHAnsi"/>
                <w:sz w:val="22"/>
                <w:szCs w:val="22"/>
              </w:rPr>
              <w:t xml:space="preserve">display and </w:t>
            </w:r>
            <w:r w:rsidRPr="0023242C">
              <w:rPr>
                <w:rFonts w:asciiTheme="minorHAnsi" w:hAnsiTheme="minorHAnsi" w:cstheme="minorHAnsi"/>
                <w:sz w:val="22"/>
                <w:szCs w:val="22"/>
              </w:rPr>
              <w:t>purchase of Association Products in local retail space.</w:t>
            </w:r>
          </w:p>
        </w:tc>
        <w:tc>
          <w:tcPr>
            <w:tcW w:w="2834" w:type="dxa"/>
          </w:tcPr>
          <w:p w:rsidR="00D9557B" w:rsidRPr="00D9557B" w:rsidRDefault="0093122A" w:rsidP="00AC1819">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lang w:eastAsia="en-CA"/>
              </w:rPr>
              <w:fldChar w:fldCharType="begin">
                <w:ffData>
                  <w:name w:val="Text9"/>
                  <w:enabled/>
                  <w:calcOnExit w:val="0"/>
                  <w:textInput/>
                </w:ffData>
              </w:fldChar>
            </w:r>
            <w:bookmarkStart w:id="65" w:name="Text9"/>
            <w:r>
              <w:rPr>
                <w:rFonts w:asciiTheme="minorHAnsi" w:hAnsiTheme="minorHAnsi" w:cstheme="minorHAnsi"/>
                <w:b/>
                <w:bCs/>
                <w:sz w:val="22"/>
                <w:szCs w:val="22"/>
                <w:lang w:eastAsia="en-CA"/>
              </w:rPr>
              <w:instrText xml:space="preserve"> FORMTEXT </w:instrText>
            </w:r>
            <w:r>
              <w:rPr>
                <w:rFonts w:asciiTheme="minorHAnsi" w:hAnsiTheme="minorHAnsi" w:cstheme="minorHAnsi"/>
                <w:b/>
                <w:bCs/>
                <w:sz w:val="22"/>
                <w:szCs w:val="22"/>
                <w:lang w:eastAsia="en-CA"/>
              </w:rPr>
            </w:r>
            <w:r>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Pr>
                <w:rFonts w:asciiTheme="minorHAnsi" w:hAnsiTheme="minorHAnsi" w:cstheme="minorHAnsi"/>
                <w:b/>
                <w:bCs/>
                <w:sz w:val="22"/>
                <w:szCs w:val="22"/>
                <w:lang w:eastAsia="en-CA"/>
              </w:rPr>
              <w:fldChar w:fldCharType="end"/>
            </w:r>
            <w:bookmarkEnd w:id="65"/>
          </w:p>
        </w:tc>
      </w:tr>
    </w:tbl>
    <w:p w:rsidR="001457E8" w:rsidRDefault="001457E8" w:rsidP="001457E8">
      <w:pPr>
        <w:widowControl w:val="0"/>
        <w:tabs>
          <w:tab w:val="left" w:pos="2790"/>
          <w:tab w:val="left" w:pos="3060"/>
        </w:tabs>
        <w:mirrorIndents/>
        <w:rPr>
          <w:rFonts w:asciiTheme="minorHAnsi" w:hAnsiTheme="minorHAnsi" w:cstheme="minorHAnsi"/>
          <w:b/>
          <w:bCs/>
          <w:sz w:val="22"/>
          <w:szCs w:val="22"/>
          <w:lang w:eastAsia="en-CA"/>
        </w:rPr>
      </w:pPr>
    </w:p>
    <w:p w:rsidR="001457E8" w:rsidRPr="00D9557B" w:rsidRDefault="001457E8" w:rsidP="001457E8">
      <w:pPr>
        <w:widowControl w:val="0"/>
        <w:tabs>
          <w:tab w:val="left" w:pos="2790"/>
          <w:tab w:val="left" w:pos="3060"/>
        </w:tabs>
        <w:mirrorIndents/>
        <w:rPr>
          <w:rFonts w:asciiTheme="minorHAnsi" w:hAnsiTheme="minorHAnsi" w:cstheme="minorHAnsi"/>
          <w:b/>
          <w:bCs/>
          <w:sz w:val="22"/>
          <w:szCs w:val="22"/>
          <w:lang w:eastAsia="en-CA"/>
        </w:rPr>
      </w:pPr>
      <w:r>
        <w:rPr>
          <w:rFonts w:asciiTheme="minorHAnsi" w:hAnsiTheme="minorHAnsi" w:cstheme="minorHAnsi"/>
          <w:b/>
          <w:bCs/>
          <w:sz w:val="22"/>
          <w:szCs w:val="22"/>
          <w:lang w:eastAsia="en-CA"/>
        </w:rPr>
        <w:t>Details and Clarifications (Optional):</w:t>
      </w:r>
      <w:r w:rsidR="0093122A">
        <w:rPr>
          <w:rFonts w:asciiTheme="minorHAnsi" w:hAnsiTheme="minorHAnsi" w:cstheme="minorHAnsi"/>
          <w:b/>
          <w:bCs/>
          <w:sz w:val="22"/>
          <w:szCs w:val="22"/>
          <w:lang w:eastAsia="en-CA"/>
        </w:rPr>
        <w:t xml:space="preserve"> </w:t>
      </w:r>
      <w:r w:rsidR="0093122A">
        <w:rPr>
          <w:rFonts w:asciiTheme="minorHAnsi" w:hAnsiTheme="minorHAnsi" w:cstheme="minorHAnsi"/>
          <w:b/>
          <w:bCs/>
          <w:sz w:val="22"/>
          <w:szCs w:val="22"/>
          <w:lang w:eastAsia="en-CA"/>
        </w:rPr>
        <w:fldChar w:fldCharType="begin">
          <w:ffData>
            <w:name w:val="Text10"/>
            <w:enabled/>
            <w:calcOnExit w:val="0"/>
            <w:textInput/>
          </w:ffData>
        </w:fldChar>
      </w:r>
      <w:bookmarkStart w:id="66" w:name="Text10"/>
      <w:r w:rsidR="0093122A">
        <w:rPr>
          <w:rFonts w:asciiTheme="minorHAnsi" w:hAnsiTheme="minorHAnsi" w:cstheme="minorHAnsi"/>
          <w:b/>
          <w:bCs/>
          <w:sz w:val="22"/>
          <w:szCs w:val="22"/>
          <w:lang w:eastAsia="en-CA"/>
        </w:rPr>
        <w:instrText xml:space="preserve"> FORMTEXT </w:instrText>
      </w:r>
      <w:r w:rsidR="0093122A">
        <w:rPr>
          <w:rFonts w:asciiTheme="minorHAnsi" w:hAnsiTheme="minorHAnsi" w:cstheme="minorHAnsi"/>
          <w:b/>
          <w:bCs/>
          <w:sz w:val="22"/>
          <w:szCs w:val="22"/>
          <w:lang w:eastAsia="en-CA"/>
        </w:rPr>
      </w:r>
      <w:r w:rsidR="0093122A">
        <w:rPr>
          <w:rFonts w:asciiTheme="minorHAnsi" w:hAnsiTheme="minorHAnsi" w:cstheme="minorHAnsi"/>
          <w:b/>
          <w:bCs/>
          <w:sz w:val="22"/>
          <w:szCs w:val="22"/>
          <w:lang w:eastAsia="en-CA"/>
        </w:rPr>
        <w:fldChar w:fldCharType="separate"/>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7527B">
        <w:rPr>
          <w:rFonts w:asciiTheme="minorHAnsi" w:hAnsiTheme="minorHAnsi" w:cstheme="minorHAnsi"/>
          <w:b/>
          <w:bCs/>
          <w:noProof/>
          <w:sz w:val="22"/>
          <w:szCs w:val="22"/>
          <w:lang w:eastAsia="en-CA"/>
        </w:rPr>
        <w:t> </w:t>
      </w:r>
      <w:r w:rsidR="0093122A">
        <w:rPr>
          <w:rFonts w:asciiTheme="minorHAnsi" w:hAnsiTheme="minorHAnsi" w:cstheme="minorHAnsi"/>
          <w:b/>
          <w:bCs/>
          <w:sz w:val="22"/>
          <w:szCs w:val="22"/>
          <w:lang w:eastAsia="en-CA"/>
        </w:rPr>
        <w:fldChar w:fldCharType="end"/>
      </w:r>
      <w:bookmarkEnd w:id="66"/>
    </w:p>
    <w:p w:rsidR="00223462" w:rsidRDefault="001457E8" w:rsidP="009516E1">
      <w:pPr>
        <w:widowControl w:val="0"/>
        <w:tabs>
          <w:tab w:val="left" w:pos="2790"/>
          <w:tab w:val="left" w:pos="3060"/>
        </w:tabs>
        <w:mirrorIndents/>
        <w:jc w:val="center"/>
        <w:rPr>
          <w:rFonts w:asciiTheme="minorHAnsi" w:hAnsiTheme="minorHAnsi" w:cstheme="minorHAnsi"/>
          <w:b/>
          <w:bCs/>
          <w:lang w:eastAsia="en-CA"/>
        </w:rPr>
      </w:pPr>
      <w:r>
        <w:rPr>
          <w:rFonts w:asciiTheme="minorHAnsi" w:hAnsiTheme="minorHAnsi" w:cstheme="minorHAnsi"/>
          <w:sz w:val="22"/>
          <w:szCs w:val="22"/>
          <w:lang w:eastAsia="en-CA"/>
        </w:rPr>
        <w:br w:type="column"/>
      </w:r>
      <w:r w:rsidRPr="00CA783A">
        <w:rPr>
          <w:rFonts w:asciiTheme="minorHAnsi" w:hAnsiTheme="minorHAnsi" w:cstheme="minorHAnsi"/>
          <w:b/>
          <w:bCs/>
          <w:lang w:eastAsia="en-CA"/>
        </w:rPr>
        <w:lastRenderedPageBreak/>
        <w:t xml:space="preserve">Appendix </w:t>
      </w:r>
      <w:r w:rsidR="0093122A" w:rsidRPr="00CA783A">
        <w:rPr>
          <w:rFonts w:asciiTheme="minorHAnsi" w:hAnsiTheme="minorHAnsi" w:cstheme="minorHAnsi"/>
          <w:b/>
          <w:bCs/>
          <w:lang w:eastAsia="en-CA"/>
        </w:rPr>
        <w:t>C</w:t>
      </w:r>
      <w:r w:rsidRPr="00CA783A">
        <w:rPr>
          <w:rFonts w:asciiTheme="minorHAnsi" w:hAnsiTheme="minorHAnsi" w:cstheme="minorHAnsi"/>
          <w:b/>
          <w:bCs/>
          <w:lang w:eastAsia="en-CA"/>
        </w:rPr>
        <w:t xml:space="preserve"> – Proponent </w:t>
      </w:r>
      <w:r w:rsidR="004B15AB" w:rsidRPr="00CA783A">
        <w:rPr>
          <w:rFonts w:asciiTheme="minorHAnsi" w:hAnsiTheme="minorHAnsi" w:cstheme="minorHAnsi"/>
          <w:b/>
          <w:bCs/>
          <w:lang w:eastAsia="en-CA"/>
        </w:rPr>
        <w:t xml:space="preserve">Profile, </w:t>
      </w:r>
      <w:r w:rsidRPr="00CA783A">
        <w:rPr>
          <w:rFonts w:asciiTheme="minorHAnsi" w:hAnsiTheme="minorHAnsi" w:cstheme="minorHAnsi"/>
          <w:b/>
          <w:bCs/>
          <w:lang w:eastAsia="en-CA"/>
        </w:rPr>
        <w:t>Experience and Resources</w:t>
      </w:r>
    </w:p>
    <w:p w:rsidR="0009183B" w:rsidRPr="0009183B" w:rsidRDefault="009516E1" w:rsidP="0009183B">
      <w:pPr>
        <w:widowControl w:val="0"/>
        <w:tabs>
          <w:tab w:val="left" w:pos="2790"/>
          <w:tab w:val="left" w:pos="3060"/>
        </w:tabs>
        <w:mirrorIndents/>
        <w:jc w:val="center"/>
        <w:rPr>
          <w:rFonts w:asciiTheme="minorHAnsi" w:hAnsiTheme="minorHAnsi" w:cstheme="minorHAnsi"/>
          <w:b/>
          <w:bCs/>
          <w:sz w:val="22"/>
          <w:szCs w:val="22"/>
          <w:lang w:eastAsia="en-CA"/>
        </w:rPr>
      </w:pPr>
      <w:r>
        <w:rPr>
          <w:rFonts w:asciiTheme="minorHAnsi" w:hAnsiTheme="minorHAnsi" w:cstheme="minorHAnsi"/>
          <w:b/>
          <w:bCs/>
          <w:sz w:val="22"/>
          <w:szCs w:val="22"/>
        </w:rPr>
        <w:br/>
        <w:t xml:space="preserve">(Rating = </w:t>
      </w:r>
      <w:r w:rsidR="009639F6">
        <w:rPr>
          <w:rFonts w:asciiTheme="minorHAnsi" w:hAnsiTheme="minorHAnsi" w:cstheme="minorHAnsi"/>
          <w:b/>
          <w:bCs/>
          <w:sz w:val="22"/>
          <w:szCs w:val="22"/>
        </w:rPr>
        <w:t>2</w:t>
      </w:r>
      <w:r>
        <w:rPr>
          <w:rFonts w:asciiTheme="minorHAnsi" w:hAnsiTheme="minorHAnsi" w:cstheme="minorHAnsi"/>
          <w:b/>
          <w:bCs/>
          <w:sz w:val="22"/>
          <w:szCs w:val="22"/>
        </w:rPr>
        <w:t>0 Points Maximum)</w:t>
      </w:r>
      <w:r w:rsidR="00223462">
        <w:rPr>
          <w:rFonts w:asciiTheme="minorHAnsi" w:hAnsiTheme="minorHAnsi" w:cstheme="minorHAnsi"/>
          <w:b/>
          <w:bCs/>
          <w:sz w:val="22"/>
          <w:szCs w:val="22"/>
        </w:rPr>
        <w:br/>
      </w:r>
    </w:p>
    <w:p w:rsidR="00172237" w:rsidRPr="00912D6A" w:rsidRDefault="00172237" w:rsidP="005C5121">
      <w:pPr>
        <w:pStyle w:val="ListParagraph"/>
        <w:numPr>
          <w:ilvl w:val="0"/>
          <w:numId w:val="10"/>
        </w:numPr>
        <w:rPr>
          <w:rFonts w:asciiTheme="minorHAnsi" w:hAnsiTheme="minorHAnsi" w:cstheme="minorHAnsi"/>
          <w:sz w:val="22"/>
          <w:szCs w:val="22"/>
        </w:rPr>
      </w:pPr>
      <w:r w:rsidRPr="00912D6A">
        <w:rPr>
          <w:rFonts w:asciiTheme="minorHAnsi" w:hAnsiTheme="minorHAnsi" w:cstheme="minorHAnsi"/>
          <w:sz w:val="22"/>
          <w:szCs w:val="22"/>
          <w:lang w:eastAsia="en-CA"/>
        </w:rPr>
        <w:t>B</w:t>
      </w:r>
      <w:r w:rsidR="00AC1819" w:rsidRPr="00912D6A">
        <w:rPr>
          <w:rFonts w:asciiTheme="minorHAnsi" w:hAnsiTheme="minorHAnsi" w:cstheme="minorHAnsi"/>
          <w:sz w:val="22"/>
          <w:szCs w:val="22"/>
          <w:lang w:eastAsia="en-CA"/>
        </w:rPr>
        <w:t>ackground, stability</w:t>
      </w:r>
      <w:r w:rsidRPr="00912D6A">
        <w:rPr>
          <w:rFonts w:asciiTheme="minorHAnsi" w:hAnsiTheme="minorHAnsi" w:cstheme="minorHAnsi"/>
          <w:sz w:val="22"/>
          <w:szCs w:val="22"/>
          <w:lang w:eastAsia="en-CA"/>
        </w:rPr>
        <w:t xml:space="preserve"> (</w:t>
      </w:r>
      <w:r w:rsidR="008F23B4" w:rsidRPr="00912D6A">
        <w:rPr>
          <w:rFonts w:asciiTheme="minorHAnsi" w:hAnsiTheme="minorHAnsi" w:cstheme="minorHAnsi"/>
          <w:sz w:val="22"/>
          <w:szCs w:val="22"/>
          <w:lang w:eastAsia="en-CA"/>
        </w:rPr>
        <w:t>includ</w:t>
      </w:r>
      <w:r w:rsidRPr="00912D6A">
        <w:rPr>
          <w:rFonts w:asciiTheme="minorHAnsi" w:hAnsiTheme="minorHAnsi" w:cstheme="minorHAnsi"/>
          <w:sz w:val="22"/>
          <w:szCs w:val="22"/>
          <w:lang w:eastAsia="en-CA"/>
        </w:rPr>
        <w:t>ing financial strength)</w:t>
      </w:r>
      <w:r w:rsidR="00AC1819" w:rsidRPr="00912D6A">
        <w:rPr>
          <w:rFonts w:asciiTheme="minorHAnsi" w:hAnsiTheme="minorHAnsi" w:cstheme="minorHAnsi"/>
          <w:sz w:val="22"/>
          <w:szCs w:val="22"/>
          <w:lang w:eastAsia="en-CA"/>
        </w:rPr>
        <w:t xml:space="preserve"> and structure of the </w:t>
      </w:r>
      <w:r w:rsidR="00D9557B" w:rsidRPr="00912D6A">
        <w:rPr>
          <w:rFonts w:asciiTheme="minorHAnsi" w:hAnsiTheme="minorHAnsi" w:cstheme="minorHAnsi"/>
          <w:sz w:val="22"/>
          <w:szCs w:val="22"/>
          <w:lang w:eastAsia="en-CA"/>
        </w:rPr>
        <w:t>Proponent</w:t>
      </w:r>
      <w:r w:rsidR="00AC1819" w:rsidRPr="00912D6A">
        <w:rPr>
          <w:rFonts w:asciiTheme="minorHAnsi" w:hAnsiTheme="minorHAnsi" w:cstheme="minorHAnsi"/>
          <w:sz w:val="22"/>
          <w:szCs w:val="22"/>
          <w:lang w:eastAsia="en-CA"/>
        </w:rPr>
        <w:t>:</w:t>
      </w:r>
      <w:r w:rsidR="0093122A" w:rsidRPr="00912D6A">
        <w:rPr>
          <w:rFonts w:asciiTheme="minorHAnsi" w:hAnsiTheme="minorHAnsi" w:cstheme="minorHAnsi"/>
          <w:sz w:val="22"/>
          <w:szCs w:val="22"/>
          <w:lang w:eastAsia="en-CA"/>
        </w:rPr>
        <w:br/>
      </w:r>
      <w:r w:rsidR="0093122A" w:rsidRPr="00912D6A">
        <w:rPr>
          <w:rFonts w:asciiTheme="minorHAnsi" w:hAnsiTheme="minorHAnsi" w:cstheme="minorHAnsi"/>
          <w:sz w:val="22"/>
          <w:szCs w:val="22"/>
          <w:lang w:eastAsia="en-CA"/>
        </w:rPr>
        <w:fldChar w:fldCharType="begin">
          <w:ffData>
            <w:name w:val="Text11"/>
            <w:enabled/>
            <w:calcOnExit w:val="0"/>
            <w:textInput/>
          </w:ffData>
        </w:fldChar>
      </w:r>
      <w:bookmarkStart w:id="67" w:name="Text11"/>
      <w:r w:rsidR="0093122A" w:rsidRPr="00912D6A">
        <w:rPr>
          <w:rFonts w:asciiTheme="minorHAnsi" w:hAnsiTheme="minorHAnsi" w:cstheme="minorHAnsi"/>
          <w:sz w:val="22"/>
          <w:szCs w:val="22"/>
          <w:lang w:eastAsia="en-CA"/>
        </w:rPr>
        <w:instrText xml:space="preserve"> FORMTEXT </w:instrText>
      </w:r>
      <w:r w:rsidR="0093122A" w:rsidRPr="00912D6A">
        <w:rPr>
          <w:rFonts w:asciiTheme="minorHAnsi" w:hAnsiTheme="minorHAnsi" w:cstheme="minorHAnsi"/>
          <w:sz w:val="22"/>
          <w:szCs w:val="22"/>
          <w:lang w:eastAsia="en-CA"/>
        </w:rPr>
      </w:r>
      <w:r w:rsidR="0093122A" w:rsidRPr="00912D6A">
        <w:rPr>
          <w:rFonts w:asciiTheme="minorHAnsi" w:hAnsiTheme="minorHAnsi" w:cstheme="minorHAnsi"/>
          <w:sz w:val="22"/>
          <w:szCs w:val="22"/>
          <w:lang w:eastAsia="en-CA"/>
        </w:rPr>
        <w:fldChar w:fldCharType="separate"/>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3122A" w:rsidRPr="00912D6A">
        <w:rPr>
          <w:rFonts w:asciiTheme="minorHAnsi" w:hAnsiTheme="minorHAnsi" w:cstheme="minorHAnsi"/>
          <w:sz w:val="22"/>
          <w:szCs w:val="22"/>
          <w:lang w:eastAsia="en-CA"/>
        </w:rPr>
        <w:fldChar w:fldCharType="end"/>
      </w:r>
      <w:bookmarkEnd w:id="67"/>
      <w:r w:rsidR="008F23B4" w:rsidRPr="00912D6A">
        <w:rPr>
          <w:rFonts w:asciiTheme="minorHAnsi" w:hAnsiTheme="minorHAnsi" w:cstheme="minorHAnsi"/>
          <w:sz w:val="22"/>
          <w:szCs w:val="22"/>
          <w:lang w:eastAsia="en-CA"/>
        </w:rPr>
        <w:br/>
      </w:r>
    </w:p>
    <w:p w:rsidR="00AC1819" w:rsidRPr="00912D6A" w:rsidRDefault="00172237" w:rsidP="005C5121">
      <w:pPr>
        <w:pStyle w:val="ListParagraph"/>
        <w:numPr>
          <w:ilvl w:val="0"/>
          <w:numId w:val="10"/>
        </w:numPr>
        <w:rPr>
          <w:rFonts w:asciiTheme="minorHAnsi" w:hAnsiTheme="minorHAnsi" w:cstheme="minorHAnsi"/>
          <w:sz w:val="22"/>
          <w:szCs w:val="22"/>
        </w:rPr>
      </w:pPr>
      <w:r w:rsidRPr="00912D6A">
        <w:rPr>
          <w:rFonts w:asciiTheme="minorHAnsi" w:hAnsiTheme="minorHAnsi" w:cstheme="minorHAnsi"/>
          <w:sz w:val="22"/>
          <w:szCs w:val="22"/>
          <w:lang w:eastAsia="en-CA"/>
        </w:rPr>
        <w:t>Location of stores, branches, representatives and resources:</w:t>
      </w:r>
      <w:r w:rsidRPr="00912D6A">
        <w:rPr>
          <w:rFonts w:asciiTheme="minorHAnsi" w:hAnsiTheme="minorHAnsi" w:cstheme="minorHAnsi"/>
          <w:sz w:val="22"/>
          <w:szCs w:val="22"/>
          <w:lang w:eastAsia="en-CA"/>
        </w:rPr>
        <w:br/>
      </w:r>
      <w:r w:rsidR="0093122A" w:rsidRPr="00912D6A">
        <w:rPr>
          <w:rFonts w:asciiTheme="minorHAnsi" w:hAnsiTheme="minorHAnsi" w:cstheme="minorHAnsi"/>
          <w:sz w:val="22"/>
          <w:szCs w:val="22"/>
        </w:rPr>
        <w:fldChar w:fldCharType="begin">
          <w:ffData>
            <w:name w:val="Text12"/>
            <w:enabled/>
            <w:calcOnExit w:val="0"/>
            <w:textInput/>
          </w:ffData>
        </w:fldChar>
      </w:r>
      <w:bookmarkStart w:id="68" w:name="Text12"/>
      <w:r w:rsidR="0093122A" w:rsidRPr="00912D6A">
        <w:rPr>
          <w:rFonts w:asciiTheme="minorHAnsi" w:hAnsiTheme="minorHAnsi" w:cstheme="minorHAnsi"/>
          <w:sz w:val="22"/>
          <w:szCs w:val="22"/>
        </w:rPr>
        <w:instrText xml:space="preserve"> FORMTEXT </w:instrText>
      </w:r>
      <w:r w:rsidR="0093122A" w:rsidRPr="00912D6A">
        <w:rPr>
          <w:rFonts w:asciiTheme="minorHAnsi" w:hAnsiTheme="minorHAnsi" w:cstheme="minorHAnsi"/>
          <w:sz w:val="22"/>
          <w:szCs w:val="22"/>
        </w:rPr>
      </w:r>
      <w:r w:rsidR="0093122A" w:rsidRPr="00912D6A">
        <w:rPr>
          <w:rFonts w:asciiTheme="minorHAnsi" w:hAnsiTheme="minorHAnsi" w:cstheme="minorHAnsi"/>
          <w:sz w:val="22"/>
          <w:szCs w:val="22"/>
        </w:rPr>
        <w:fldChar w:fldCharType="separate"/>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93122A" w:rsidRPr="00912D6A">
        <w:rPr>
          <w:rFonts w:asciiTheme="minorHAnsi" w:hAnsiTheme="minorHAnsi" w:cstheme="minorHAnsi"/>
          <w:sz w:val="22"/>
          <w:szCs w:val="22"/>
        </w:rPr>
        <w:fldChar w:fldCharType="end"/>
      </w:r>
      <w:bookmarkEnd w:id="68"/>
      <w:r w:rsidR="008F23B4" w:rsidRPr="00912D6A">
        <w:rPr>
          <w:rFonts w:asciiTheme="minorHAnsi" w:hAnsiTheme="minorHAnsi" w:cstheme="minorHAnsi"/>
          <w:sz w:val="22"/>
          <w:szCs w:val="22"/>
        </w:rPr>
        <w:br/>
      </w:r>
    </w:p>
    <w:p w:rsidR="00AC1819" w:rsidRPr="00912D6A" w:rsidRDefault="00AC1819" w:rsidP="005C5121">
      <w:pPr>
        <w:pStyle w:val="ListParagraph"/>
        <w:widowControl w:val="0"/>
        <w:numPr>
          <w:ilvl w:val="0"/>
          <w:numId w:val="10"/>
        </w:numPr>
        <w:tabs>
          <w:tab w:val="left" w:pos="2790"/>
          <w:tab w:val="left" w:pos="3060"/>
        </w:tabs>
        <w:mirrorIndents/>
        <w:rPr>
          <w:rFonts w:asciiTheme="minorHAnsi" w:hAnsiTheme="minorHAnsi" w:cstheme="minorHAnsi"/>
          <w:sz w:val="22"/>
          <w:szCs w:val="22"/>
          <w:lang w:eastAsia="en-CA"/>
        </w:rPr>
      </w:pPr>
      <w:r w:rsidRPr="00912D6A">
        <w:rPr>
          <w:rFonts w:asciiTheme="minorHAnsi" w:hAnsiTheme="minorHAnsi" w:cstheme="minorHAnsi"/>
          <w:sz w:val="22"/>
          <w:szCs w:val="22"/>
          <w:lang w:eastAsia="en-CA"/>
        </w:rPr>
        <w:t>Proponent’s relevant experience and qualifications in delivering services similar to those required by this RFP:</w:t>
      </w:r>
      <w:r w:rsidR="00172237" w:rsidRPr="00912D6A">
        <w:rPr>
          <w:rFonts w:asciiTheme="minorHAnsi" w:hAnsiTheme="minorHAnsi" w:cstheme="minorHAnsi"/>
          <w:sz w:val="22"/>
          <w:szCs w:val="22"/>
          <w:lang w:eastAsia="en-CA"/>
        </w:rPr>
        <w:br/>
      </w:r>
      <w:r w:rsidR="0093122A" w:rsidRPr="00912D6A">
        <w:rPr>
          <w:rFonts w:asciiTheme="minorHAnsi" w:hAnsiTheme="minorHAnsi" w:cstheme="minorHAnsi"/>
          <w:sz w:val="22"/>
          <w:szCs w:val="22"/>
          <w:lang w:eastAsia="en-CA"/>
        </w:rPr>
        <w:fldChar w:fldCharType="begin">
          <w:ffData>
            <w:name w:val="Text13"/>
            <w:enabled/>
            <w:calcOnExit w:val="0"/>
            <w:textInput/>
          </w:ffData>
        </w:fldChar>
      </w:r>
      <w:bookmarkStart w:id="69" w:name="Text13"/>
      <w:r w:rsidR="0093122A" w:rsidRPr="00912D6A">
        <w:rPr>
          <w:rFonts w:asciiTheme="minorHAnsi" w:hAnsiTheme="minorHAnsi" w:cstheme="minorHAnsi"/>
          <w:sz w:val="22"/>
          <w:szCs w:val="22"/>
          <w:lang w:eastAsia="en-CA"/>
        </w:rPr>
        <w:instrText xml:space="preserve"> FORMTEXT </w:instrText>
      </w:r>
      <w:r w:rsidR="0093122A" w:rsidRPr="00912D6A">
        <w:rPr>
          <w:rFonts w:asciiTheme="minorHAnsi" w:hAnsiTheme="minorHAnsi" w:cstheme="minorHAnsi"/>
          <w:sz w:val="22"/>
          <w:szCs w:val="22"/>
          <w:lang w:eastAsia="en-CA"/>
        </w:rPr>
      </w:r>
      <w:r w:rsidR="0093122A" w:rsidRPr="00912D6A">
        <w:rPr>
          <w:rFonts w:asciiTheme="minorHAnsi" w:hAnsiTheme="minorHAnsi" w:cstheme="minorHAnsi"/>
          <w:sz w:val="22"/>
          <w:szCs w:val="22"/>
          <w:lang w:eastAsia="en-CA"/>
        </w:rPr>
        <w:fldChar w:fldCharType="separate"/>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3122A" w:rsidRPr="00912D6A">
        <w:rPr>
          <w:rFonts w:asciiTheme="minorHAnsi" w:hAnsiTheme="minorHAnsi" w:cstheme="minorHAnsi"/>
          <w:sz w:val="22"/>
          <w:szCs w:val="22"/>
          <w:lang w:eastAsia="en-CA"/>
        </w:rPr>
        <w:fldChar w:fldCharType="end"/>
      </w:r>
      <w:bookmarkEnd w:id="69"/>
      <w:r w:rsidR="008F23B4" w:rsidRPr="00912D6A">
        <w:rPr>
          <w:rFonts w:asciiTheme="minorHAnsi" w:hAnsiTheme="minorHAnsi" w:cstheme="minorHAnsi"/>
          <w:sz w:val="22"/>
          <w:szCs w:val="22"/>
          <w:lang w:eastAsia="en-CA"/>
        </w:rPr>
        <w:br/>
      </w:r>
    </w:p>
    <w:p w:rsidR="00AC1819" w:rsidRPr="00912D6A" w:rsidRDefault="00AC1819" w:rsidP="005C5121">
      <w:pPr>
        <w:pStyle w:val="ListParagraph"/>
        <w:widowControl w:val="0"/>
        <w:numPr>
          <w:ilvl w:val="0"/>
          <w:numId w:val="10"/>
        </w:numPr>
        <w:tabs>
          <w:tab w:val="left" w:pos="2790"/>
          <w:tab w:val="left" w:pos="3060"/>
        </w:tabs>
        <w:mirrorIndents/>
        <w:rPr>
          <w:rFonts w:asciiTheme="minorHAnsi" w:hAnsiTheme="minorHAnsi" w:cstheme="minorHAnsi"/>
          <w:sz w:val="22"/>
          <w:szCs w:val="22"/>
          <w:lang w:eastAsia="en-CA"/>
        </w:rPr>
      </w:pPr>
      <w:r w:rsidRPr="00912D6A">
        <w:rPr>
          <w:rFonts w:asciiTheme="minorHAnsi" w:hAnsiTheme="minorHAnsi" w:cstheme="minorHAnsi"/>
          <w:sz w:val="22"/>
          <w:szCs w:val="22"/>
          <w:lang w:eastAsia="en-CA"/>
        </w:rPr>
        <w:t>Proponent’s demonstrated ability to scale ser</w:t>
      </w:r>
      <w:r w:rsidR="001457E8" w:rsidRPr="00912D6A">
        <w:rPr>
          <w:rFonts w:asciiTheme="minorHAnsi" w:hAnsiTheme="minorHAnsi" w:cstheme="minorHAnsi"/>
          <w:sz w:val="22"/>
          <w:szCs w:val="22"/>
          <w:lang w:eastAsia="en-CA"/>
        </w:rPr>
        <w:t>vic</w:t>
      </w:r>
      <w:r w:rsidRPr="00912D6A">
        <w:rPr>
          <w:rFonts w:asciiTheme="minorHAnsi" w:hAnsiTheme="minorHAnsi" w:cstheme="minorHAnsi"/>
          <w:sz w:val="22"/>
          <w:szCs w:val="22"/>
          <w:lang w:eastAsia="en-CA"/>
        </w:rPr>
        <w:t>ing resources and inventory to appropriately meet capacity:</w:t>
      </w:r>
      <w:r w:rsidR="001457E8" w:rsidRPr="00912D6A">
        <w:rPr>
          <w:rFonts w:asciiTheme="minorHAnsi" w:hAnsiTheme="minorHAnsi" w:cstheme="minorHAnsi"/>
          <w:sz w:val="22"/>
          <w:szCs w:val="22"/>
          <w:lang w:eastAsia="en-CA"/>
        </w:rPr>
        <w:br/>
      </w:r>
      <w:r w:rsidR="0093122A" w:rsidRPr="00912D6A">
        <w:rPr>
          <w:rFonts w:asciiTheme="minorHAnsi" w:hAnsiTheme="minorHAnsi" w:cstheme="minorHAnsi"/>
          <w:sz w:val="22"/>
          <w:szCs w:val="22"/>
          <w:lang w:eastAsia="en-CA"/>
        </w:rPr>
        <w:fldChar w:fldCharType="begin">
          <w:ffData>
            <w:name w:val="Text14"/>
            <w:enabled/>
            <w:calcOnExit w:val="0"/>
            <w:textInput/>
          </w:ffData>
        </w:fldChar>
      </w:r>
      <w:bookmarkStart w:id="70" w:name="Text14"/>
      <w:r w:rsidR="0093122A" w:rsidRPr="00912D6A">
        <w:rPr>
          <w:rFonts w:asciiTheme="minorHAnsi" w:hAnsiTheme="minorHAnsi" w:cstheme="minorHAnsi"/>
          <w:sz w:val="22"/>
          <w:szCs w:val="22"/>
          <w:lang w:eastAsia="en-CA"/>
        </w:rPr>
        <w:instrText xml:space="preserve"> FORMTEXT </w:instrText>
      </w:r>
      <w:r w:rsidR="0093122A" w:rsidRPr="00912D6A">
        <w:rPr>
          <w:rFonts w:asciiTheme="minorHAnsi" w:hAnsiTheme="minorHAnsi" w:cstheme="minorHAnsi"/>
          <w:sz w:val="22"/>
          <w:szCs w:val="22"/>
          <w:lang w:eastAsia="en-CA"/>
        </w:rPr>
      </w:r>
      <w:r w:rsidR="0093122A" w:rsidRPr="00912D6A">
        <w:rPr>
          <w:rFonts w:asciiTheme="minorHAnsi" w:hAnsiTheme="minorHAnsi" w:cstheme="minorHAnsi"/>
          <w:sz w:val="22"/>
          <w:szCs w:val="22"/>
          <w:lang w:eastAsia="en-CA"/>
        </w:rPr>
        <w:fldChar w:fldCharType="separate"/>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3122A" w:rsidRPr="00912D6A">
        <w:rPr>
          <w:rFonts w:asciiTheme="minorHAnsi" w:hAnsiTheme="minorHAnsi" w:cstheme="minorHAnsi"/>
          <w:sz w:val="22"/>
          <w:szCs w:val="22"/>
          <w:lang w:eastAsia="en-CA"/>
        </w:rPr>
        <w:fldChar w:fldCharType="end"/>
      </w:r>
      <w:bookmarkEnd w:id="70"/>
      <w:r w:rsidR="008F23B4" w:rsidRPr="00912D6A">
        <w:rPr>
          <w:rFonts w:asciiTheme="minorHAnsi" w:hAnsiTheme="minorHAnsi" w:cstheme="minorHAnsi"/>
          <w:sz w:val="22"/>
          <w:szCs w:val="22"/>
          <w:lang w:eastAsia="en-CA"/>
        </w:rPr>
        <w:br/>
      </w:r>
    </w:p>
    <w:p w:rsidR="00AF21A3" w:rsidRPr="00912D6A" w:rsidRDefault="00600BF4" w:rsidP="005C5121">
      <w:pPr>
        <w:pStyle w:val="ListParagraph"/>
        <w:widowControl w:val="0"/>
        <w:numPr>
          <w:ilvl w:val="0"/>
          <w:numId w:val="10"/>
        </w:numPr>
        <w:tabs>
          <w:tab w:val="left" w:pos="2790"/>
          <w:tab w:val="left" w:pos="3060"/>
        </w:tabs>
        <w:mirrorIndents/>
        <w:rPr>
          <w:rFonts w:asciiTheme="minorHAnsi" w:hAnsiTheme="minorHAnsi" w:cstheme="minorHAnsi"/>
          <w:sz w:val="22"/>
          <w:szCs w:val="22"/>
        </w:rPr>
      </w:pPr>
      <w:r w:rsidRPr="00912D6A">
        <w:rPr>
          <w:rFonts w:asciiTheme="minorHAnsi" w:hAnsiTheme="minorHAnsi" w:cstheme="minorHAnsi"/>
          <w:sz w:val="22"/>
          <w:szCs w:val="22"/>
        </w:rPr>
        <w:t>Proponent’s P</w:t>
      </w:r>
      <w:r w:rsidR="001457E8" w:rsidRPr="00912D6A">
        <w:rPr>
          <w:rFonts w:asciiTheme="minorHAnsi" w:hAnsiTheme="minorHAnsi" w:cstheme="minorHAnsi"/>
          <w:sz w:val="22"/>
          <w:szCs w:val="22"/>
        </w:rPr>
        <w:t>roduct quality and reliability:</w:t>
      </w:r>
      <w:r w:rsidR="004B15AB" w:rsidRPr="00912D6A">
        <w:rPr>
          <w:rFonts w:asciiTheme="minorHAnsi" w:hAnsiTheme="minorHAnsi" w:cstheme="minorHAnsi"/>
          <w:sz w:val="22"/>
          <w:szCs w:val="22"/>
        </w:rPr>
        <w:br/>
      </w:r>
      <w:r w:rsidR="0093122A" w:rsidRPr="00912D6A">
        <w:rPr>
          <w:rFonts w:asciiTheme="minorHAnsi" w:hAnsiTheme="minorHAnsi" w:cstheme="minorHAnsi"/>
          <w:sz w:val="22"/>
          <w:szCs w:val="22"/>
        </w:rPr>
        <w:fldChar w:fldCharType="begin">
          <w:ffData>
            <w:name w:val="Text15"/>
            <w:enabled/>
            <w:calcOnExit w:val="0"/>
            <w:textInput/>
          </w:ffData>
        </w:fldChar>
      </w:r>
      <w:bookmarkStart w:id="71" w:name="Text15"/>
      <w:r w:rsidR="0093122A" w:rsidRPr="00912D6A">
        <w:rPr>
          <w:rFonts w:asciiTheme="minorHAnsi" w:hAnsiTheme="minorHAnsi" w:cstheme="minorHAnsi"/>
          <w:sz w:val="22"/>
          <w:szCs w:val="22"/>
        </w:rPr>
        <w:instrText xml:space="preserve"> FORMTEXT </w:instrText>
      </w:r>
      <w:r w:rsidR="0093122A" w:rsidRPr="00912D6A">
        <w:rPr>
          <w:rFonts w:asciiTheme="minorHAnsi" w:hAnsiTheme="minorHAnsi" w:cstheme="minorHAnsi"/>
          <w:sz w:val="22"/>
          <w:szCs w:val="22"/>
        </w:rPr>
      </w:r>
      <w:r w:rsidR="0093122A" w:rsidRPr="00912D6A">
        <w:rPr>
          <w:rFonts w:asciiTheme="minorHAnsi" w:hAnsiTheme="minorHAnsi" w:cstheme="minorHAnsi"/>
          <w:sz w:val="22"/>
          <w:szCs w:val="22"/>
        </w:rPr>
        <w:fldChar w:fldCharType="separate"/>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93122A" w:rsidRPr="00912D6A">
        <w:rPr>
          <w:rFonts w:asciiTheme="minorHAnsi" w:hAnsiTheme="minorHAnsi" w:cstheme="minorHAnsi"/>
          <w:sz w:val="22"/>
          <w:szCs w:val="22"/>
        </w:rPr>
        <w:fldChar w:fldCharType="end"/>
      </w:r>
      <w:bookmarkEnd w:id="71"/>
      <w:r w:rsidR="008F23B4" w:rsidRPr="00912D6A">
        <w:rPr>
          <w:rFonts w:asciiTheme="minorHAnsi" w:hAnsiTheme="minorHAnsi" w:cstheme="minorHAnsi"/>
          <w:sz w:val="22"/>
          <w:szCs w:val="22"/>
        </w:rPr>
        <w:br/>
      </w:r>
    </w:p>
    <w:p w:rsidR="008F23B4" w:rsidRDefault="00AF21A3" w:rsidP="005C5121">
      <w:pPr>
        <w:pStyle w:val="ListParagraph"/>
        <w:widowControl w:val="0"/>
        <w:numPr>
          <w:ilvl w:val="0"/>
          <w:numId w:val="10"/>
        </w:numPr>
        <w:tabs>
          <w:tab w:val="left" w:pos="2790"/>
          <w:tab w:val="left" w:pos="3060"/>
        </w:tabs>
        <w:mirrorIndents/>
        <w:rPr>
          <w:rFonts w:asciiTheme="minorHAnsi" w:hAnsiTheme="minorHAnsi" w:cstheme="minorHAnsi"/>
          <w:sz w:val="22"/>
          <w:szCs w:val="22"/>
        </w:rPr>
      </w:pPr>
      <w:r w:rsidRPr="00912D6A">
        <w:rPr>
          <w:rFonts w:asciiTheme="minorHAnsi" w:hAnsiTheme="minorHAnsi" w:cstheme="minorHAnsi"/>
          <w:sz w:val="22"/>
          <w:szCs w:val="22"/>
        </w:rPr>
        <w:t>Proponent’s proposed ordering processes, including required lead times,</w:t>
      </w:r>
      <w:r w:rsidR="004B15AB" w:rsidRPr="00912D6A">
        <w:rPr>
          <w:rFonts w:asciiTheme="minorHAnsi" w:hAnsiTheme="minorHAnsi" w:cstheme="minorHAnsi"/>
          <w:sz w:val="22"/>
          <w:szCs w:val="22"/>
        </w:rPr>
        <w:t xml:space="preserve"> accepted payments, ordering mechanisms available (electronic, online, in-store) </w:t>
      </w:r>
      <w:r w:rsidR="0093122A" w:rsidRPr="00912D6A">
        <w:rPr>
          <w:rFonts w:asciiTheme="minorHAnsi" w:hAnsiTheme="minorHAnsi" w:cstheme="minorHAnsi"/>
          <w:sz w:val="22"/>
          <w:szCs w:val="22"/>
        </w:rPr>
        <w:t>for</w:t>
      </w:r>
      <w:r w:rsidR="008F23B4" w:rsidRPr="00912D6A">
        <w:rPr>
          <w:rFonts w:asciiTheme="minorHAnsi" w:hAnsiTheme="minorHAnsi" w:cstheme="minorHAnsi"/>
          <w:sz w:val="22"/>
          <w:szCs w:val="22"/>
        </w:rPr>
        <w:t xml:space="preserve"> </w:t>
      </w:r>
      <w:r w:rsidRPr="00912D6A">
        <w:rPr>
          <w:rFonts w:asciiTheme="minorHAnsi" w:hAnsiTheme="minorHAnsi" w:cstheme="minorHAnsi"/>
          <w:sz w:val="22"/>
          <w:szCs w:val="22"/>
        </w:rPr>
        <w:t>Association Orders</w:t>
      </w:r>
      <w:r w:rsidR="008F23B4" w:rsidRPr="00912D6A">
        <w:rPr>
          <w:rFonts w:asciiTheme="minorHAnsi" w:hAnsiTheme="minorHAnsi" w:cstheme="minorHAnsi"/>
          <w:sz w:val="22"/>
          <w:szCs w:val="22"/>
        </w:rPr>
        <w:t xml:space="preserve">, </w:t>
      </w:r>
      <w:r w:rsidRPr="00912D6A">
        <w:rPr>
          <w:rFonts w:asciiTheme="minorHAnsi" w:hAnsiTheme="minorHAnsi" w:cstheme="minorHAnsi"/>
          <w:sz w:val="22"/>
          <w:szCs w:val="22"/>
        </w:rPr>
        <w:t>Team Orders</w:t>
      </w:r>
      <w:r w:rsidR="008F23B4" w:rsidRPr="00912D6A">
        <w:rPr>
          <w:rFonts w:asciiTheme="minorHAnsi" w:hAnsiTheme="minorHAnsi" w:cstheme="minorHAnsi"/>
          <w:sz w:val="22"/>
          <w:szCs w:val="22"/>
        </w:rPr>
        <w:t xml:space="preserve"> and </w:t>
      </w:r>
      <w:r w:rsidRPr="00912D6A">
        <w:rPr>
          <w:rFonts w:asciiTheme="minorHAnsi" w:hAnsiTheme="minorHAnsi" w:cstheme="minorHAnsi"/>
          <w:sz w:val="22"/>
          <w:szCs w:val="22"/>
        </w:rPr>
        <w:t>Individual Orders</w:t>
      </w:r>
      <w:r w:rsidR="008F23B4" w:rsidRPr="00912D6A">
        <w:rPr>
          <w:rFonts w:asciiTheme="minorHAnsi" w:hAnsiTheme="minorHAnsi" w:cstheme="minorHAnsi"/>
          <w:sz w:val="22"/>
          <w:szCs w:val="22"/>
        </w:rPr>
        <w:t>:</w:t>
      </w:r>
      <w:r w:rsidR="0009183B">
        <w:rPr>
          <w:rFonts w:asciiTheme="minorHAnsi" w:hAnsiTheme="minorHAnsi" w:cstheme="minorHAnsi"/>
          <w:sz w:val="22"/>
          <w:szCs w:val="22"/>
        </w:rPr>
        <w:br/>
      </w:r>
      <w:r w:rsidR="008F23B4" w:rsidRPr="0009183B">
        <w:rPr>
          <w:rFonts w:asciiTheme="minorHAnsi" w:hAnsiTheme="minorHAnsi" w:cstheme="minorHAnsi"/>
          <w:sz w:val="22"/>
          <w:szCs w:val="22"/>
        </w:rPr>
        <w:fldChar w:fldCharType="begin">
          <w:ffData>
            <w:name w:val="Text16"/>
            <w:enabled/>
            <w:calcOnExit w:val="0"/>
            <w:textInput/>
          </w:ffData>
        </w:fldChar>
      </w:r>
      <w:bookmarkStart w:id="72" w:name="Text16"/>
      <w:r w:rsidR="008F23B4" w:rsidRPr="0009183B">
        <w:rPr>
          <w:rFonts w:asciiTheme="minorHAnsi" w:hAnsiTheme="minorHAnsi" w:cstheme="minorHAnsi"/>
          <w:sz w:val="22"/>
          <w:szCs w:val="22"/>
        </w:rPr>
        <w:instrText xml:space="preserve"> FORMTEXT </w:instrText>
      </w:r>
      <w:r w:rsidR="008F23B4" w:rsidRPr="0009183B">
        <w:rPr>
          <w:rFonts w:asciiTheme="minorHAnsi" w:hAnsiTheme="minorHAnsi" w:cstheme="minorHAnsi"/>
          <w:sz w:val="22"/>
          <w:szCs w:val="22"/>
        </w:rPr>
      </w:r>
      <w:r w:rsidR="008F23B4" w:rsidRPr="0009183B">
        <w:rPr>
          <w:rFonts w:asciiTheme="minorHAnsi" w:hAnsiTheme="minorHAnsi" w:cstheme="minorHAnsi"/>
          <w:sz w:val="22"/>
          <w:szCs w:val="22"/>
        </w:rPr>
        <w:fldChar w:fldCharType="separate"/>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8F23B4" w:rsidRPr="0009183B">
        <w:rPr>
          <w:rFonts w:asciiTheme="minorHAnsi" w:hAnsiTheme="minorHAnsi" w:cstheme="minorHAnsi"/>
          <w:sz w:val="22"/>
          <w:szCs w:val="22"/>
        </w:rPr>
        <w:fldChar w:fldCharType="end"/>
      </w:r>
      <w:bookmarkEnd w:id="72"/>
      <w:r w:rsidR="008F23B4" w:rsidRPr="0009183B">
        <w:rPr>
          <w:rFonts w:asciiTheme="minorHAnsi" w:hAnsiTheme="minorHAnsi" w:cstheme="minorHAnsi"/>
          <w:sz w:val="22"/>
          <w:szCs w:val="22"/>
        </w:rPr>
        <w:br/>
      </w:r>
    </w:p>
    <w:p w:rsidR="00CA5B1F" w:rsidRDefault="00CA5B1F" w:rsidP="005C5121">
      <w:pPr>
        <w:pStyle w:val="ListParagraph"/>
        <w:widowControl w:val="0"/>
        <w:numPr>
          <w:ilvl w:val="0"/>
          <w:numId w:val="10"/>
        </w:numPr>
        <w:tabs>
          <w:tab w:val="left" w:pos="2790"/>
          <w:tab w:val="left" w:pos="3060"/>
        </w:tabs>
        <w:mirrorIndents/>
        <w:rPr>
          <w:rFonts w:asciiTheme="minorHAnsi" w:hAnsiTheme="minorHAnsi" w:cstheme="minorHAnsi"/>
          <w:sz w:val="22"/>
          <w:szCs w:val="22"/>
        </w:rPr>
      </w:pPr>
      <w:r w:rsidRPr="00912D6A">
        <w:rPr>
          <w:rFonts w:asciiTheme="minorHAnsi" w:hAnsiTheme="minorHAnsi" w:cstheme="minorHAnsi"/>
          <w:sz w:val="22"/>
          <w:szCs w:val="22"/>
        </w:rPr>
        <w:t>Proponent’s</w:t>
      </w:r>
      <w:r>
        <w:rPr>
          <w:rFonts w:asciiTheme="minorHAnsi" w:hAnsiTheme="minorHAnsi" w:cstheme="minorHAnsi"/>
          <w:sz w:val="22"/>
          <w:szCs w:val="22"/>
        </w:rPr>
        <w:t xml:space="preserve"> proposed support</w:t>
      </w:r>
      <w:r w:rsidRPr="0023242C">
        <w:rPr>
          <w:rFonts w:asciiTheme="minorHAnsi" w:hAnsiTheme="minorHAnsi" w:cstheme="minorHAnsi"/>
          <w:sz w:val="22"/>
          <w:szCs w:val="22"/>
        </w:rPr>
        <w:t xml:space="preserve"> for onsite sizing during Team Photo Day, as well as customer support in selection, quality, sizing and other customer service matters.</w:t>
      </w:r>
    </w:p>
    <w:p w:rsidR="00CA5B1F" w:rsidRPr="00CA5B1F" w:rsidRDefault="00CA5B1F" w:rsidP="00CA5B1F">
      <w:pPr>
        <w:widowControl w:val="0"/>
        <w:tabs>
          <w:tab w:val="left" w:pos="2790"/>
          <w:tab w:val="left" w:pos="3060"/>
        </w:tabs>
        <w:mirrorIndents/>
        <w:rPr>
          <w:rFonts w:asciiTheme="minorHAnsi" w:hAnsiTheme="minorHAnsi" w:cstheme="minorHAnsi"/>
          <w:sz w:val="22"/>
          <w:szCs w:val="22"/>
        </w:rPr>
      </w:pPr>
    </w:p>
    <w:p w:rsidR="004B15AB" w:rsidRPr="00912D6A" w:rsidRDefault="008F23B4" w:rsidP="005C5121">
      <w:pPr>
        <w:pStyle w:val="ListParagraph"/>
        <w:widowControl w:val="0"/>
        <w:numPr>
          <w:ilvl w:val="0"/>
          <w:numId w:val="10"/>
        </w:numPr>
        <w:tabs>
          <w:tab w:val="left" w:pos="2790"/>
          <w:tab w:val="left" w:pos="3060"/>
        </w:tabs>
        <w:mirrorIndents/>
        <w:rPr>
          <w:rFonts w:asciiTheme="minorHAnsi" w:hAnsiTheme="minorHAnsi" w:cstheme="minorHAnsi"/>
          <w:sz w:val="22"/>
          <w:szCs w:val="22"/>
        </w:rPr>
      </w:pPr>
      <w:r w:rsidRPr="00912D6A">
        <w:rPr>
          <w:rFonts w:asciiTheme="minorHAnsi" w:hAnsiTheme="minorHAnsi" w:cstheme="minorHAnsi"/>
          <w:sz w:val="22"/>
          <w:szCs w:val="22"/>
        </w:rPr>
        <w:t xml:space="preserve">A brief overview of </w:t>
      </w:r>
      <w:r w:rsidR="004B15AB" w:rsidRPr="00912D6A">
        <w:rPr>
          <w:rFonts w:asciiTheme="minorHAnsi" w:hAnsiTheme="minorHAnsi" w:cstheme="minorHAnsi"/>
          <w:sz w:val="22"/>
          <w:szCs w:val="22"/>
        </w:rPr>
        <w:t>Proponent’s</w:t>
      </w:r>
      <w:r w:rsidRPr="00912D6A">
        <w:rPr>
          <w:rFonts w:asciiTheme="minorHAnsi" w:hAnsiTheme="minorHAnsi" w:cstheme="minorHAnsi"/>
          <w:sz w:val="22"/>
          <w:szCs w:val="22"/>
        </w:rPr>
        <w:t xml:space="preserve"> in-house and external</w:t>
      </w:r>
      <w:r w:rsidR="004B15AB" w:rsidRPr="00912D6A">
        <w:rPr>
          <w:rFonts w:asciiTheme="minorHAnsi" w:hAnsiTheme="minorHAnsi" w:cstheme="minorHAnsi"/>
          <w:sz w:val="22"/>
          <w:szCs w:val="22"/>
        </w:rPr>
        <w:t xml:space="preserve"> decoration services and abilities, including</w:t>
      </w:r>
      <w:r w:rsidRPr="00912D6A">
        <w:rPr>
          <w:rFonts w:asciiTheme="minorHAnsi" w:hAnsiTheme="minorHAnsi" w:cstheme="minorHAnsi"/>
          <w:sz w:val="22"/>
          <w:szCs w:val="22"/>
        </w:rPr>
        <w:t xml:space="preserve"> </w:t>
      </w:r>
      <w:r w:rsidR="004B15AB" w:rsidRPr="00912D6A">
        <w:rPr>
          <w:rFonts w:asciiTheme="minorHAnsi" w:hAnsiTheme="minorHAnsi" w:cstheme="minorHAnsi"/>
          <w:sz w:val="22"/>
          <w:szCs w:val="22"/>
        </w:rPr>
        <w:t>Sublimated Twill Patch</w:t>
      </w:r>
      <w:r w:rsidRPr="00912D6A">
        <w:rPr>
          <w:rFonts w:asciiTheme="minorHAnsi" w:hAnsiTheme="minorHAnsi" w:cstheme="minorHAnsi"/>
          <w:sz w:val="22"/>
          <w:szCs w:val="22"/>
        </w:rPr>
        <w:t xml:space="preserve">, </w:t>
      </w:r>
      <w:r w:rsidR="004B15AB" w:rsidRPr="00912D6A">
        <w:rPr>
          <w:rFonts w:asciiTheme="minorHAnsi" w:hAnsiTheme="minorHAnsi" w:cstheme="minorHAnsi"/>
          <w:sz w:val="22"/>
          <w:szCs w:val="22"/>
        </w:rPr>
        <w:t>Embroidery</w:t>
      </w:r>
      <w:r w:rsidRPr="00912D6A">
        <w:rPr>
          <w:rFonts w:asciiTheme="minorHAnsi" w:hAnsiTheme="minorHAnsi" w:cstheme="minorHAnsi"/>
          <w:sz w:val="22"/>
          <w:szCs w:val="22"/>
        </w:rPr>
        <w:t xml:space="preserve">, </w:t>
      </w:r>
      <w:r w:rsidR="004B15AB" w:rsidRPr="00912D6A">
        <w:rPr>
          <w:rFonts w:asciiTheme="minorHAnsi" w:hAnsiTheme="minorHAnsi" w:cstheme="minorHAnsi"/>
          <w:sz w:val="22"/>
          <w:szCs w:val="22"/>
        </w:rPr>
        <w:t>Heat Press</w:t>
      </w:r>
      <w:r w:rsidRPr="00912D6A">
        <w:rPr>
          <w:rFonts w:asciiTheme="minorHAnsi" w:hAnsiTheme="minorHAnsi" w:cstheme="minorHAnsi"/>
          <w:sz w:val="22"/>
          <w:szCs w:val="22"/>
        </w:rPr>
        <w:t xml:space="preserve">, </w:t>
      </w:r>
      <w:r w:rsidR="004B15AB" w:rsidRPr="00912D6A">
        <w:rPr>
          <w:rFonts w:asciiTheme="minorHAnsi" w:hAnsiTheme="minorHAnsi" w:cstheme="minorHAnsi"/>
          <w:sz w:val="22"/>
          <w:szCs w:val="22"/>
        </w:rPr>
        <w:t>Screen Printing</w:t>
      </w:r>
      <w:r w:rsidR="004B15AB" w:rsidRPr="00912D6A">
        <w:rPr>
          <w:rFonts w:asciiTheme="minorHAnsi" w:hAnsiTheme="minorHAnsi" w:cstheme="minorHAnsi"/>
          <w:sz w:val="22"/>
          <w:szCs w:val="22"/>
        </w:rPr>
        <w:br/>
      </w:r>
      <w:r w:rsidRPr="00912D6A">
        <w:rPr>
          <w:rFonts w:asciiTheme="minorHAnsi" w:hAnsiTheme="minorHAnsi" w:cstheme="minorHAnsi"/>
          <w:sz w:val="22"/>
          <w:szCs w:val="22"/>
        </w:rPr>
        <w:fldChar w:fldCharType="begin">
          <w:ffData>
            <w:name w:val="Text17"/>
            <w:enabled/>
            <w:calcOnExit w:val="0"/>
            <w:textInput/>
          </w:ffData>
        </w:fldChar>
      </w:r>
      <w:bookmarkStart w:id="73" w:name="Text17"/>
      <w:r w:rsidRPr="00912D6A">
        <w:rPr>
          <w:rFonts w:asciiTheme="minorHAnsi" w:hAnsiTheme="minorHAnsi" w:cstheme="minorHAnsi"/>
          <w:sz w:val="22"/>
          <w:szCs w:val="22"/>
        </w:rPr>
        <w:instrText xml:space="preserve"> FORMTEXT </w:instrText>
      </w:r>
      <w:r w:rsidRPr="00912D6A">
        <w:rPr>
          <w:rFonts w:asciiTheme="minorHAnsi" w:hAnsiTheme="minorHAnsi" w:cstheme="minorHAnsi"/>
          <w:sz w:val="22"/>
          <w:szCs w:val="22"/>
        </w:rPr>
      </w:r>
      <w:r w:rsidRPr="00912D6A">
        <w:rPr>
          <w:rFonts w:asciiTheme="minorHAnsi" w:hAnsiTheme="minorHAnsi" w:cstheme="minorHAnsi"/>
          <w:sz w:val="22"/>
          <w:szCs w:val="22"/>
        </w:rPr>
        <w:fldChar w:fldCharType="separate"/>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Pr="00912D6A">
        <w:rPr>
          <w:rFonts w:asciiTheme="minorHAnsi" w:hAnsiTheme="minorHAnsi" w:cstheme="minorHAnsi"/>
          <w:sz w:val="22"/>
          <w:szCs w:val="22"/>
        </w:rPr>
        <w:fldChar w:fldCharType="end"/>
      </w:r>
      <w:bookmarkEnd w:id="73"/>
      <w:r w:rsidRPr="00912D6A">
        <w:rPr>
          <w:rFonts w:asciiTheme="minorHAnsi" w:hAnsiTheme="minorHAnsi" w:cstheme="minorHAnsi"/>
          <w:sz w:val="22"/>
          <w:szCs w:val="22"/>
        </w:rPr>
        <w:br/>
      </w:r>
    </w:p>
    <w:p w:rsidR="004B15AB" w:rsidRPr="00912D6A" w:rsidRDefault="004B15AB" w:rsidP="005C5121">
      <w:pPr>
        <w:pStyle w:val="ListParagraph"/>
        <w:widowControl w:val="0"/>
        <w:numPr>
          <w:ilvl w:val="0"/>
          <w:numId w:val="10"/>
        </w:numPr>
        <w:tabs>
          <w:tab w:val="left" w:pos="2790"/>
          <w:tab w:val="left" w:pos="3060"/>
        </w:tabs>
        <w:mirrorIndents/>
        <w:rPr>
          <w:rFonts w:asciiTheme="minorHAnsi" w:hAnsiTheme="minorHAnsi" w:cstheme="minorHAnsi"/>
          <w:sz w:val="22"/>
          <w:szCs w:val="22"/>
        </w:rPr>
      </w:pPr>
      <w:r w:rsidRPr="00912D6A">
        <w:rPr>
          <w:rFonts w:asciiTheme="minorHAnsi" w:hAnsiTheme="minorHAnsi" w:cstheme="minorHAnsi"/>
          <w:sz w:val="22"/>
          <w:szCs w:val="22"/>
        </w:rPr>
        <w:t>Proponent’s demonstrated ability to ensure product delivery within reasonable timeframe.</w:t>
      </w:r>
      <w:r w:rsidRPr="00912D6A">
        <w:rPr>
          <w:rFonts w:asciiTheme="minorHAnsi" w:hAnsiTheme="minorHAnsi" w:cstheme="minorHAnsi"/>
          <w:sz w:val="22"/>
          <w:szCs w:val="22"/>
        </w:rPr>
        <w:br/>
      </w:r>
      <w:r w:rsidR="008F23B4" w:rsidRPr="00912D6A">
        <w:rPr>
          <w:rFonts w:asciiTheme="minorHAnsi" w:hAnsiTheme="minorHAnsi" w:cstheme="minorHAnsi"/>
          <w:sz w:val="22"/>
          <w:szCs w:val="22"/>
        </w:rPr>
        <w:fldChar w:fldCharType="begin">
          <w:ffData>
            <w:name w:val="Text18"/>
            <w:enabled/>
            <w:calcOnExit w:val="0"/>
            <w:textInput/>
          </w:ffData>
        </w:fldChar>
      </w:r>
      <w:bookmarkStart w:id="74" w:name="Text18"/>
      <w:r w:rsidR="008F23B4" w:rsidRPr="00912D6A">
        <w:rPr>
          <w:rFonts w:asciiTheme="minorHAnsi" w:hAnsiTheme="minorHAnsi" w:cstheme="minorHAnsi"/>
          <w:sz w:val="22"/>
          <w:szCs w:val="22"/>
        </w:rPr>
        <w:instrText xml:space="preserve"> FORMTEXT </w:instrText>
      </w:r>
      <w:r w:rsidR="008F23B4" w:rsidRPr="00912D6A">
        <w:rPr>
          <w:rFonts w:asciiTheme="minorHAnsi" w:hAnsiTheme="minorHAnsi" w:cstheme="minorHAnsi"/>
          <w:sz w:val="22"/>
          <w:szCs w:val="22"/>
        </w:rPr>
      </w:r>
      <w:r w:rsidR="008F23B4" w:rsidRPr="00912D6A">
        <w:rPr>
          <w:rFonts w:asciiTheme="minorHAnsi" w:hAnsiTheme="minorHAnsi" w:cstheme="minorHAnsi"/>
          <w:sz w:val="22"/>
          <w:szCs w:val="22"/>
        </w:rPr>
        <w:fldChar w:fldCharType="separate"/>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97527B">
        <w:rPr>
          <w:rFonts w:asciiTheme="minorHAnsi" w:hAnsiTheme="minorHAnsi" w:cstheme="minorHAnsi"/>
          <w:noProof/>
          <w:sz w:val="22"/>
          <w:szCs w:val="22"/>
        </w:rPr>
        <w:t> </w:t>
      </w:r>
      <w:r w:rsidR="008F23B4" w:rsidRPr="00912D6A">
        <w:rPr>
          <w:rFonts w:asciiTheme="minorHAnsi" w:hAnsiTheme="minorHAnsi" w:cstheme="minorHAnsi"/>
          <w:sz w:val="22"/>
          <w:szCs w:val="22"/>
        </w:rPr>
        <w:fldChar w:fldCharType="end"/>
      </w:r>
      <w:bookmarkEnd w:id="74"/>
      <w:r w:rsidR="008F23B4" w:rsidRPr="00912D6A">
        <w:rPr>
          <w:rFonts w:asciiTheme="minorHAnsi" w:hAnsiTheme="minorHAnsi" w:cstheme="minorHAnsi"/>
          <w:sz w:val="22"/>
          <w:szCs w:val="22"/>
        </w:rPr>
        <w:br/>
      </w:r>
    </w:p>
    <w:p w:rsidR="003306A5" w:rsidRDefault="00AC1819" w:rsidP="005C5121">
      <w:pPr>
        <w:pStyle w:val="ListParagraph"/>
        <w:widowControl w:val="0"/>
        <w:numPr>
          <w:ilvl w:val="0"/>
          <w:numId w:val="10"/>
        </w:numPr>
        <w:tabs>
          <w:tab w:val="left" w:pos="2790"/>
          <w:tab w:val="left" w:pos="3060"/>
        </w:tabs>
        <w:mirrorIndents/>
        <w:rPr>
          <w:rFonts w:asciiTheme="minorHAnsi" w:hAnsiTheme="minorHAnsi" w:cstheme="minorHAnsi"/>
          <w:sz w:val="22"/>
          <w:szCs w:val="22"/>
          <w:lang w:eastAsia="en-CA"/>
        </w:rPr>
      </w:pPr>
      <w:r w:rsidRPr="00912D6A">
        <w:rPr>
          <w:rFonts w:asciiTheme="minorHAnsi" w:hAnsiTheme="minorHAnsi" w:cstheme="minorHAnsi"/>
          <w:sz w:val="22"/>
          <w:szCs w:val="22"/>
          <w:lang w:eastAsia="en-CA"/>
        </w:rPr>
        <w:t>Proponent’</w:t>
      </w:r>
      <w:r w:rsidR="00D9557B" w:rsidRPr="00912D6A">
        <w:rPr>
          <w:rFonts w:asciiTheme="minorHAnsi" w:hAnsiTheme="minorHAnsi" w:cstheme="minorHAnsi"/>
          <w:sz w:val="22"/>
          <w:szCs w:val="22"/>
          <w:lang w:eastAsia="en-CA"/>
        </w:rPr>
        <w:t xml:space="preserve">s commitment to Environmental and Social Responsibility, including </w:t>
      </w:r>
      <w:r w:rsidR="001457E8" w:rsidRPr="00912D6A">
        <w:rPr>
          <w:rFonts w:asciiTheme="minorHAnsi" w:hAnsiTheme="minorHAnsi" w:cstheme="minorHAnsi"/>
          <w:sz w:val="22"/>
          <w:szCs w:val="22"/>
          <w:lang w:eastAsia="en-CA"/>
        </w:rPr>
        <w:t>but not limited to p</w:t>
      </w:r>
      <w:r w:rsidR="00D9557B" w:rsidRPr="00912D6A">
        <w:rPr>
          <w:rFonts w:asciiTheme="minorHAnsi" w:hAnsiTheme="minorHAnsi" w:cstheme="minorHAnsi"/>
          <w:sz w:val="22"/>
          <w:szCs w:val="22"/>
          <w:lang w:eastAsia="en-CA"/>
        </w:rPr>
        <w:t xml:space="preserve">ackaging and distribution waste; </w:t>
      </w:r>
      <w:r w:rsidR="001457E8" w:rsidRPr="00912D6A">
        <w:rPr>
          <w:rFonts w:asciiTheme="minorHAnsi" w:hAnsiTheme="minorHAnsi" w:cstheme="minorHAnsi"/>
          <w:sz w:val="22"/>
          <w:szCs w:val="22"/>
          <w:lang w:eastAsia="en-CA"/>
        </w:rPr>
        <w:t>f</w:t>
      </w:r>
      <w:r w:rsidR="00D9557B" w:rsidRPr="00912D6A">
        <w:rPr>
          <w:rFonts w:asciiTheme="minorHAnsi" w:hAnsiTheme="minorHAnsi" w:cstheme="minorHAnsi"/>
          <w:sz w:val="22"/>
          <w:szCs w:val="22"/>
          <w:lang w:eastAsia="en-CA"/>
        </w:rPr>
        <w:t xml:space="preserve">air, safe and clean workplace conditions; </w:t>
      </w:r>
      <w:r w:rsidR="001457E8" w:rsidRPr="00912D6A">
        <w:rPr>
          <w:rFonts w:asciiTheme="minorHAnsi" w:hAnsiTheme="minorHAnsi" w:cstheme="minorHAnsi"/>
          <w:sz w:val="22"/>
          <w:szCs w:val="22"/>
          <w:lang w:eastAsia="en-CA"/>
        </w:rPr>
        <w:t>u</w:t>
      </w:r>
      <w:r w:rsidR="00D9557B" w:rsidRPr="00912D6A">
        <w:rPr>
          <w:rFonts w:asciiTheme="minorHAnsi" w:hAnsiTheme="minorHAnsi" w:cstheme="minorHAnsi"/>
          <w:sz w:val="22"/>
          <w:szCs w:val="22"/>
          <w:lang w:eastAsia="en-CA"/>
        </w:rPr>
        <w:t>se of sustainable materials and processes:</w:t>
      </w:r>
      <w:r w:rsidR="001457E8" w:rsidRPr="00912D6A">
        <w:rPr>
          <w:rFonts w:asciiTheme="minorHAnsi" w:hAnsiTheme="minorHAnsi" w:cstheme="minorHAnsi"/>
          <w:sz w:val="22"/>
          <w:szCs w:val="22"/>
          <w:lang w:eastAsia="en-CA"/>
        </w:rPr>
        <w:br/>
      </w:r>
      <w:r w:rsidR="008F23B4" w:rsidRPr="00912D6A">
        <w:rPr>
          <w:rFonts w:asciiTheme="minorHAnsi" w:hAnsiTheme="minorHAnsi" w:cstheme="minorHAnsi"/>
          <w:sz w:val="22"/>
          <w:szCs w:val="22"/>
          <w:lang w:eastAsia="en-CA"/>
        </w:rPr>
        <w:fldChar w:fldCharType="begin">
          <w:ffData>
            <w:name w:val="Text19"/>
            <w:enabled/>
            <w:calcOnExit w:val="0"/>
            <w:textInput/>
          </w:ffData>
        </w:fldChar>
      </w:r>
      <w:bookmarkStart w:id="75" w:name="Text19"/>
      <w:r w:rsidR="008F23B4" w:rsidRPr="00912D6A">
        <w:rPr>
          <w:rFonts w:asciiTheme="minorHAnsi" w:hAnsiTheme="minorHAnsi" w:cstheme="minorHAnsi"/>
          <w:sz w:val="22"/>
          <w:szCs w:val="22"/>
          <w:lang w:eastAsia="en-CA"/>
        </w:rPr>
        <w:instrText xml:space="preserve"> FORMTEXT </w:instrText>
      </w:r>
      <w:r w:rsidR="008F23B4" w:rsidRPr="00912D6A">
        <w:rPr>
          <w:rFonts w:asciiTheme="minorHAnsi" w:hAnsiTheme="minorHAnsi" w:cstheme="minorHAnsi"/>
          <w:sz w:val="22"/>
          <w:szCs w:val="22"/>
          <w:lang w:eastAsia="en-CA"/>
        </w:rPr>
      </w:r>
      <w:r w:rsidR="008F23B4" w:rsidRPr="00912D6A">
        <w:rPr>
          <w:rFonts w:asciiTheme="minorHAnsi" w:hAnsiTheme="minorHAnsi" w:cstheme="minorHAnsi"/>
          <w:sz w:val="22"/>
          <w:szCs w:val="22"/>
          <w:lang w:eastAsia="en-CA"/>
        </w:rPr>
        <w:fldChar w:fldCharType="separate"/>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8F23B4" w:rsidRPr="00912D6A">
        <w:rPr>
          <w:rFonts w:asciiTheme="minorHAnsi" w:hAnsiTheme="minorHAnsi" w:cstheme="minorHAnsi"/>
          <w:sz w:val="22"/>
          <w:szCs w:val="22"/>
          <w:lang w:eastAsia="en-CA"/>
        </w:rPr>
        <w:fldChar w:fldCharType="end"/>
      </w:r>
      <w:bookmarkEnd w:id="75"/>
      <w:r w:rsidR="008F23B4" w:rsidRPr="00912D6A">
        <w:rPr>
          <w:rFonts w:asciiTheme="minorHAnsi" w:hAnsiTheme="minorHAnsi" w:cstheme="minorHAnsi"/>
          <w:sz w:val="22"/>
          <w:szCs w:val="22"/>
          <w:lang w:eastAsia="en-CA"/>
        </w:rPr>
        <w:br/>
      </w:r>
    </w:p>
    <w:p w:rsidR="001457E8" w:rsidRDefault="003306A5" w:rsidP="003306A5">
      <w:pPr>
        <w:widowControl w:val="0"/>
        <w:tabs>
          <w:tab w:val="left" w:pos="2790"/>
          <w:tab w:val="left" w:pos="3060"/>
        </w:tabs>
        <w:mirrorIndents/>
        <w:jc w:val="center"/>
        <w:rPr>
          <w:rFonts w:asciiTheme="minorHAnsi" w:hAnsiTheme="minorHAnsi" w:cstheme="minorHAnsi"/>
          <w:b/>
          <w:bCs/>
          <w:lang w:eastAsia="en-CA"/>
        </w:rPr>
      </w:pPr>
      <w:r w:rsidRPr="003306A5">
        <w:rPr>
          <w:rFonts w:asciiTheme="minorHAnsi" w:hAnsiTheme="minorHAnsi" w:cstheme="minorHAnsi"/>
          <w:sz w:val="22"/>
          <w:szCs w:val="22"/>
          <w:lang w:eastAsia="en-CA"/>
        </w:rPr>
        <w:br w:type="column"/>
      </w:r>
      <w:r w:rsidRPr="00CA783A">
        <w:rPr>
          <w:rFonts w:asciiTheme="minorHAnsi" w:hAnsiTheme="minorHAnsi" w:cstheme="minorHAnsi"/>
          <w:b/>
          <w:bCs/>
          <w:lang w:eastAsia="en-CA"/>
        </w:rPr>
        <w:lastRenderedPageBreak/>
        <w:t xml:space="preserve">Appendix </w:t>
      </w:r>
      <w:r>
        <w:rPr>
          <w:rFonts w:asciiTheme="minorHAnsi" w:hAnsiTheme="minorHAnsi" w:cstheme="minorHAnsi"/>
          <w:b/>
          <w:bCs/>
          <w:lang w:eastAsia="en-CA"/>
        </w:rPr>
        <w:t>D</w:t>
      </w:r>
      <w:r w:rsidRPr="00CA783A">
        <w:rPr>
          <w:rFonts w:asciiTheme="minorHAnsi" w:hAnsiTheme="minorHAnsi" w:cstheme="minorHAnsi"/>
          <w:b/>
          <w:bCs/>
          <w:lang w:eastAsia="en-CA"/>
        </w:rPr>
        <w:t xml:space="preserve"> – </w:t>
      </w:r>
      <w:r>
        <w:rPr>
          <w:rFonts w:asciiTheme="minorHAnsi" w:hAnsiTheme="minorHAnsi" w:cstheme="minorHAnsi"/>
          <w:b/>
          <w:bCs/>
          <w:lang w:eastAsia="en-CA"/>
        </w:rPr>
        <w:t>Value-Added Experience and Services</w:t>
      </w:r>
    </w:p>
    <w:p w:rsidR="003306A5" w:rsidRDefault="003306A5" w:rsidP="003306A5">
      <w:pPr>
        <w:widowControl w:val="0"/>
        <w:tabs>
          <w:tab w:val="left" w:pos="2790"/>
          <w:tab w:val="left" w:pos="3060"/>
        </w:tabs>
        <w:mirrorIndents/>
        <w:jc w:val="center"/>
        <w:rPr>
          <w:rFonts w:asciiTheme="minorHAnsi" w:hAnsiTheme="minorHAnsi" w:cstheme="minorHAnsi"/>
          <w:b/>
          <w:bCs/>
          <w:lang w:eastAsia="en-CA"/>
        </w:rPr>
      </w:pPr>
    </w:p>
    <w:p w:rsidR="003306A5" w:rsidRDefault="003306A5" w:rsidP="003306A5">
      <w:pPr>
        <w:widowControl w:val="0"/>
        <w:tabs>
          <w:tab w:val="left" w:pos="2790"/>
          <w:tab w:val="left" w:pos="3060"/>
        </w:tabs>
        <w:mirrorIndents/>
        <w:jc w:val="center"/>
        <w:rPr>
          <w:rFonts w:asciiTheme="minorHAnsi" w:hAnsiTheme="minorHAnsi" w:cstheme="minorHAnsi"/>
          <w:b/>
          <w:bCs/>
          <w:sz w:val="22"/>
          <w:szCs w:val="22"/>
        </w:rPr>
      </w:pPr>
      <w:r>
        <w:rPr>
          <w:rFonts w:asciiTheme="minorHAnsi" w:hAnsiTheme="minorHAnsi" w:cstheme="minorHAnsi"/>
          <w:b/>
          <w:bCs/>
          <w:sz w:val="22"/>
          <w:szCs w:val="22"/>
        </w:rPr>
        <w:t xml:space="preserve">(Rating = </w:t>
      </w:r>
      <w:r w:rsidR="002F0F82">
        <w:rPr>
          <w:rFonts w:asciiTheme="minorHAnsi" w:hAnsiTheme="minorHAnsi" w:cstheme="minorHAnsi"/>
          <w:b/>
          <w:bCs/>
          <w:sz w:val="22"/>
          <w:szCs w:val="22"/>
        </w:rPr>
        <w:t>5</w:t>
      </w:r>
      <w:r>
        <w:rPr>
          <w:rFonts w:asciiTheme="minorHAnsi" w:hAnsiTheme="minorHAnsi" w:cstheme="minorHAnsi"/>
          <w:b/>
          <w:bCs/>
          <w:sz w:val="22"/>
          <w:szCs w:val="22"/>
        </w:rPr>
        <w:t xml:space="preserve"> Points Maximum)</w:t>
      </w:r>
    </w:p>
    <w:p w:rsidR="003306A5" w:rsidRPr="003306A5" w:rsidRDefault="003306A5" w:rsidP="003306A5">
      <w:pPr>
        <w:widowControl w:val="0"/>
        <w:tabs>
          <w:tab w:val="left" w:pos="2790"/>
          <w:tab w:val="left" w:pos="3060"/>
        </w:tabs>
        <w:mirrorIndents/>
        <w:rPr>
          <w:rFonts w:asciiTheme="minorHAnsi" w:hAnsiTheme="minorHAnsi" w:cstheme="minorHAnsi"/>
          <w:sz w:val="22"/>
          <w:szCs w:val="22"/>
          <w:lang w:eastAsia="en-CA"/>
        </w:rPr>
      </w:pPr>
    </w:p>
    <w:p w:rsidR="008F23B4" w:rsidRPr="000B4D8D" w:rsidRDefault="0009183B" w:rsidP="005C5121">
      <w:pPr>
        <w:pStyle w:val="ListParagraph"/>
        <w:widowControl w:val="0"/>
        <w:numPr>
          <w:ilvl w:val="0"/>
          <w:numId w:val="17"/>
        </w:numPr>
        <w:tabs>
          <w:tab w:val="left" w:pos="2790"/>
          <w:tab w:val="left" w:pos="3060"/>
        </w:tabs>
        <w:mirrorIndents/>
        <w:rPr>
          <w:rFonts w:asciiTheme="minorHAnsi" w:hAnsiTheme="minorHAnsi" w:cstheme="minorHAnsi"/>
          <w:sz w:val="22"/>
          <w:szCs w:val="22"/>
          <w:lang w:eastAsia="en-CA"/>
        </w:rPr>
      </w:pPr>
      <w:r w:rsidRPr="000B4D8D">
        <w:rPr>
          <w:rFonts w:asciiTheme="minorHAnsi" w:hAnsiTheme="minorHAnsi" w:cstheme="minorHAnsi"/>
          <w:sz w:val="22"/>
          <w:szCs w:val="22"/>
          <w:lang w:eastAsia="en-CA"/>
        </w:rPr>
        <w:t>Proponent’s</w:t>
      </w:r>
      <w:r w:rsidR="00D9557B" w:rsidRPr="000B4D8D">
        <w:rPr>
          <w:rFonts w:asciiTheme="minorHAnsi" w:hAnsiTheme="minorHAnsi" w:cstheme="minorHAnsi"/>
          <w:sz w:val="22"/>
          <w:szCs w:val="22"/>
          <w:lang w:eastAsia="en-CA"/>
        </w:rPr>
        <w:t xml:space="preserve"> value-added experience and services</w:t>
      </w:r>
      <w:r w:rsidR="002F0F82" w:rsidRPr="000B4D8D">
        <w:rPr>
          <w:rFonts w:asciiTheme="minorHAnsi" w:hAnsiTheme="minorHAnsi" w:cstheme="minorHAnsi"/>
          <w:sz w:val="22"/>
          <w:szCs w:val="22"/>
          <w:lang w:eastAsia="en-CA"/>
        </w:rPr>
        <w:t>, including Promotions; Value Packages; Specialized Services; Exclusive Access to Brands; etc</w:t>
      </w:r>
      <w:r w:rsidR="00A27789" w:rsidRPr="000B4D8D">
        <w:rPr>
          <w:rFonts w:asciiTheme="minorHAnsi" w:hAnsiTheme="minorHAnsi" w:cstheme="minorHAnsi"/>
          <w:sz w:val="22"/>
          <w:szCs w:val="22"/>
          <w:lang w:eastAsia="en-CA"/>
        </w:rPr>
        <w:t>:</w:t>
      </w:r>
      <w:r w:rsidRPr="000B4D8D">
        <w:rPr>
          <w:rFonts w:asciiTheme="minorHAnsi" w:hAnsiTheme="minorHAnsi" w:cstheme="minorHAnsi"/>
          <w:sz w:val="22"/>
          <w:szCs w:val="22"/>
          <w:lang w:eastAsia="en-CA"/>
        </w:rPr>
        <w:br/>
      </w:r>
      <w:r w:rsidR="008F23B4" w:rsidRPr="000B4D8D">
        <w:rPr>
          <w:rFonts w:asciiTheme="minorHAnsi" w:hAnsiTheme="minorHAnsi" w:cstheme="minorHAnsi"/>
          <w:sz w:val="22"/>
          <w:szCs w:val="22"/>
          <w:lang w:eastAsia="en-CA"/>
        </w:rPr>
        <w:fldChar w:fldCharType="begin">
          <w:ffData>
            <w:name w:val="Text20"/>
            <w:enabled/>
            <w:calcOnExit w:val="0"/>
            <w:textInput/>
          </w:ffData>
        </w:fldChar>
      </w:r>
      <w:bookmarkStart w:id="76" w:name="Text20"/>
      <w:r w:rsidR="008F23B4" w:rsidRPr="000B4D8D">
        <w:rPr>
          <w:rFonts w:asciiTheme="minorHAnsi" w:hAnsiTheme="minorHAnsi" w:cstheme="minorHAnsi"/>
          <w:sz w:val="22"/>
          <w:szCs w:val="22"/>
          <w:lang w:eastAsia="en-CA"/>
        </w:rPr>
        <w:instrText xml:space="preserve"> FORMTEXT </w:instrText>
      </w:r>
      <w:r w:rsidR="008F23B4" w:rsidRPr="000B4D8D">
        <w:rPr>
          <w:rFonts w:asciiTheme="minorHAnsi" w:hAnsiTheme="minorHAnsi" w:cstheme="minorHAnsi"/>
          <w:sz w:val="22"/>
          <w:szCs w:val="22"/>
          <w:lang w:eastAsia="en-CA"/>
        </w:rPr>
      </w:r>
      <w:r w:rsidR="008F23B4" w:rsidRPr="000B4D8D">
        <w:rPr>
          <w:rFonts w:asciiTheme="minorHAnsi" w:hAnsiTheme="minorHAnsi" w:cstheme="minorHAnsi"/>
          <w:sz w:val="22"/>
          <w:szCs w:val="22"/>
          <w:lang w:eastAsia="en-CA"/>
        </w:rPr>
        <w:fldChar w:fldCharType="separate"/>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97527B">
        <w:rPr>
          <w:rFonts w:asciiTheme="minorHAnsi" w:hAnsiTheme="minorHAnsi" w:cstheme="minorHAnsi"/>
          <w:noProof/>
          <w:sz w:val="22"/>
          <w:szCs w:val="22"/>
          <w:lang w:eastAsia="en-CA"/>
        </w:rPr>
        <w:t> </w:t>
      </w:r>
      <w:r w:rsidR="008F23B4" w:rsidRPr="000B4D8D">
        <w:rPr>
          <w:rFonts w:asciiTheme="minorHAnsi" w:hAnsiTheme="minorHAnsi" w:cstheme="minorHAnsi"/>
          <w:sz w:val="22"/>
          <w:szCs w:val="22"/>
          <w:lang w:eastAsia="en-CA"/>
        </w:rPr>
        <w:fldChar w:fldCharType="end"/>
      </w:r>
      <w:bookmarkEnd w:id="76"/>
    </w:p>
    <w:p w:rsidR="00AC1819" w:rsidRPr="00912D6A" w:rsidRDefault="00AC1819" w:rsidP="00AC1819">
      <w:pPr>
        <w:widowControl w:val="0"/>
        <w:tabs>
          <w:tab w:val="left" w:pos="2790"/>
          <w:tab w:val="left" w:pos="3060"/>
        </w:tabs>
        <w:mirrorIndents/>
        <w:rPr>
          <w:rFonts w:asciiTheme="minorHAnsi" w:hAnsiTheme="minorHAnsi" w:cstheme="minorHAnsi"/>
          <w:b/>
          <w:bCs/>
          <w:sz w:val="22"/>
          <w:szCs w:val="22"/>
          <w:lang w:eastAsia="en-CA"/>
        </w:rPr>
      </w:pPr>
    </w:p>
    <w:p w:rsidR="00432914" w:rsidRDefault="00432914" w:rsidP="00432914">
      <w:pPr>
        <w:rPr>
          <w:rFonts w:asciiTheme="minorHAnsi" w:hAnsiTheme="minorHAnsi" w:cstheme="minorHAnsi"/>
          <w:b/>
          <w:bCs/>
        </w:rPr>
      </w:pPr>
    </w:p>
    <w:p w:rsidR="00110D9B" w:rsidRPr="00CA783A" w:rsidRDefault="009516E1" w:rsidP="00432914">
      <w:pPr>
        <w:jc w:val="center"/>
        <w:rPr>
          <w:rFonts w:asciiTheme="minorHAnsi" w:hAnsiTheme="minorHAnsi" w:cstheme="minorHAnsi"/>
          <w:b/>
          <w:bCs/>
        </w:rPr>
      </w:pPr>
      <w:r>
        <w:rPr>
          <w:rFonts w:asciiTheme="minorHAnsi" w:hAnsiTheme="minorHAnsi" w:cstheme="minorHAnsi"/>
          <w:b/>
          <w:bCs/>
        </w:rPr>
        <w:br w:type="column"/>
      </w:r>
      <w:r w:rsidR="00AD7EA2" w:rsidRPr="00CA783A">
        <w:rPr>
          <w:rFonts w:asciiTheme="minorHAnsi" w:hAnsiTheme="minorHAnsi" w:cstheme="minorHAnsi"/>
          <w:b/>
          <w:bCs/>
        </w:rPr>
        <w:lastRenderedPageBreak/>
        <w:t xml:space="preserve">Appendix </w:t>
      </w:r>
      <w:r w:rsidR="00FB4F59">
        <w:rPr>
          <w:rFonts w:asciiTheme="minorHAnsi" w:hAnsiTheme="minorHAnsi" w:cstheme="minorHAnsi"/>
          <w:b/>
          <w:bCs/>
        </w:rPr>
        <w:t>E</w:t>
      </w:r>
      <w:r w:rsidR="00110D9B" w:rsidRPr="00CA783A">
        <w:rPr>
          <w:rFonts w:asciiTheme="minorHAnsi" w:hAnsiTheme="minorHAnsi" w:cstheme="minorHAnsi"/>
          <w:b/>
          <w:bCs/>
        </w:rPr>
        <w:t xml:space="preserve"> – </w:t>
      </w:r>
      <w:r w:rsidR="00906FAA" w:rsidRPr="00CA783A">
        <w:rPr>
          <w:rFonts w:asciiTheme="minorHAnsi" w:hAnsiTheme="minorHAnsi" w:cstheme="minorHAnsi"/>
          <w:b/>
          <w:bCs/>
        </w:rPr>
        <w:t>Pricing</w:t>
      </w:r>
      <w:r w:rsidR="00997FC5" w:rsidRPr="00CA783A">
        <w:rPr>
          <w:rFonts w:asciiTheme="minorHAnsi" w:hAnsiTheme="minorHAnsi" w:cstheme="minorHAnsi"/>
          <w:b/>
          <w:bCs/>
        </w:rPr>
        <w:t xml:space="preserve"> Bid Form</w:t>
      </w:r>
      <w:r w:rsidR="00223462">
        <w:rPr>
          <w:rFonts w:asciiTheme="minorHAnsi" w:hAnsiTheme="minorHAnsi" w:cstheme="minorHAnsi"/>
          <w:b/>
          <w:bCs/>
        </w:rPr>
        <w:br/>
      </w:r>
      <w:r w:rsidR="00223462">
        <w:rPr>
          <w:rFonts w:asciiTheme="minorHAnsi" w:hAnsiTheme="minorHAnsi" w:cstheme="minorHAnsi"/>
          <w:b/>
          <w:bCs/>
        </w:rPr>
        <w:br/>
      </w:r>
      <w:r w:rsidR="00223462">
        <w:rPr>
          <w:rFonts w:asciiTheme="minorHAnsi" w:hAnsiTheme="minorHAnsi" w:cstheme="minorHAnsi"/>
          <w:b/>
          <w:bCs/>
          <w:sz w:val="22"/>
          <w:szCs w:val="22"/>
        </w:rPr>
        <w:t>(Rating = 3</w:t>
      </w:r>
      <w:r w:rsidR="003306A5">
        <w:rPr>
          <w:rFonts w:asciiTheme="minorHAnsi" w:hAnsiTheme="minorHAnsi" w:cstheme="minorHAnsi"/>
          <w:b/>
          <w:bCs/>
          <w:sz w:val="22"/>
          <w:szCs w:val="22"/>
        </w:rPr>
        <w:t>5</w:t>
      </w:r>
      <w:r w:rsidR="00223462">
        <w:rPr>
          <w:rFonts w:asciiTheme="minorHAnsi" w:hAnsiTheme="minorHAnsi" w:cstheme="minorHAnsi"/>
          <w:b/>
          <w:bCs/>
          <w:sz w:val="22"/>
          <w:szCs w:val="22"/>
        </w:rPr>
        <w:t xml:space="preserve"> Points Maximum)</w:t>
      </w:r>
    </w:p>
    <w:p w:rsidR="00997FC5" w:rsidRPr="00AC1819" w:rsidRDefault="00997FC5" w:rsidP="00110D9B">
      <w:pPr>
        <w:rPr>
          <w:rFonts w:asciiTheme="minorHAnsi" w:hAnsiTheme="minorHAnsi" w:cstheme="minorHAnsi"/>
          <w:b/>
          <w:bCs/>
          <w:sz w:val="22"/>
          <w:szCs w:val="22"/>
        </w:rPr>
      </w:pPr>
    </w:p>
    <w:p w:rsidR="00997FC5" w:rsidRPr="00AC1819" w:rsidRDefault="00997FC5" w:rsidP="00223462">
      <w:pPr>
        <w:rPr>
          <w:rFonts w:asciiTheme="minorHAnsi" w:hAnsiTheme="minorHAnsi" w:cstheme="minorHAnsi"/>
          <w:sz w:val="22"/>
          <w:szCs w:val="22"/>
        </w:rPr>
      </w:pPr>
      <w:r w:rsidRPr="00997FC5">
        <w:rPr>
          <w:rFonts w:asciiTheme="minorHAnsi" w:hAnsiTheme="minorHAnsi" w:cstheme="minorHAnsi"/>
          <w:sz w:val="22"/>
          <w:szCs w:val="22"/>
        </w:rPr>
        <w:t xml:space="preserve">Appendix </w:t>
      </w:r>
      <w:r w:rsidR="00FB4F59">
        <w:rPr>
          <w:rFonts w:asciiTheme="minorHAnsi" w:hAnsiTheme="minorHAnsi" w:cstheme="minorHAnsi"/>
          <w:sz w:val="22"/>
          <w:szCs w:val="22"/>
        </w:rPr>
        <w:t>E</w:t>
      </w:r>
      <w:r w:rsidRPr="00997FC5">
        <w:rPr>
          <w:rFonts w:asciiTheme="minorHAnsi" w:hAnsiTheme="minorHAnsi" w:cstheme="minorHAnsi"/>
          <w:sz w:val="22"/>
          <w:szCs w:val="22"/>
        </w:rPr>
        <w:t xml:space="preserve"> is attached as a separate Microsoft Excel file.</w:t>
      </w:r>
      <w:r w:rsidR="00223462">
        <w:rPr>
          <w:rFonts w:asciiTheme="minorHAnsi" w:hAnsiTheme="minorHAnsi" w:cstheme="minorHAnsi"/>
          <w:sz w:val="22"/>
          <w:szCs w:val="22"/>
        </w:rPr>
        <w:br/>
      </w:r>
    </w:p>
    <w:p w:rsidR="00BF11F0" w:rsidRPr="006E3BEA" w:rsidRDefault="00BF11F0" w:rsidP="00997FC5">
      <w:pPr>
        <w:rPr>
          <w:rFonts w:asciiTheme="minorHAnsi" w:hAnsiTheme="minorHAnsi" w:cstheme="minorHAnsi"/>
        </w:rPr>
      </w:pPr>
    </w:p>
    <w:p w:rsidR="00997FC5" w:rsidRPr="006E3BEA" w:rsidRDefault="00997FC5" w:rsidP="00110D9B">
      <w:pPr>
        <w:rPr>
          <w:rFonts w:asciiTheme="minorHAnsi" w:hAnsiTheme="minorHAnsi" w:cstheme="minorHAnsi"/>
          <w:b/>
          <w:bCs/>
        </w:rPr>
      </w:pPr>
    </w:p>
    <w:p w:rsidR="00E42776" w:rsidRDefault="00BF11F0" w:rsidP="009C14D5">
      <w:pPr>
        <w:rPr>
          <w:rFonts w:asciiTheme="minorHAnsi" w:hAnsiTheme="minorHAnsi" w:cstheme="minorHAnsi"/>
          <w:b/>
          <w:bCs/>
        </w:rPr>
      </w:pPr>
      <w:r w:rsidRPr="006E3BEA">
        <w:rPr>
          <w:rFonts w:asciiTheme="minorHAnsi" w:hAnsiTheme="minorHAnsi" w:cstheme="minorHAnsi"/>
          <w:b/>
          <w:bCs/>
        </w:rPr>
        <w:br w:type="column"/>
      </w:r>
      <w:r w:rsidR="00997FC5" w:rsidRPr="006E3BEA">
        <w:rPr>
          <w:rFonts w:asciiTheme="minorHAnsi" w:hAnsiTheme="minorHAnsi" w:cstheme="minorHAnsi"/>
          <w:b/>
          <w:bCs/>
        </w:rPr>
        <w:lastRenderedPageBreak/>
        <w:t xml:space="preserve">Appendix </w:t>
      </w:r>
      <w:r w:rsidR="00C56ADC">
        <w:rPr>
          <w:rFonts w:asciiTheme="minorHAnsi" w:hAnsiTheme="minorHAnsi" w:cstheme="minorHAnsi"/>
          <w:b/>
          <w:bCs/>
        </w:rPr>
        <w:t>F</w:t>
      </w:r>
      <w:r w:rsidR="00997FC5" w:rsidRPr="006E3BEA">
        <w:rPr>
          <w:rFonts w:asciiTheme="minorHAnsi" w:hAnsiTheme="minorHAnsi" w:cstheme="minorHAnsi"/>
          <w:b/>
          <w:bCs/>
        </w:rPr>
        <w:t xml:space="preserve"> </w:t>
      </w:r>
      <w:r w:rsidR="005B15E1">
        <w:rPr>
          <w:rFonts w:asciiTheme="minorHAnsi" w:hAnsiTheme="minorHAnsi" w:cstheme="minorHAnsi"/>
          <w:b/>
          <w:bCs/>
        </w:rPr>
        <w:t>–</w:t>
      </w:r>
      <w:r w:rsidR="00997FC5" w:rsidRPr="006E3BEA">
        <w:rPr>
          <w:rFonts w:asciiTheme="minorHAnsi" w:hAnsiTheme="minorHAnsi" w:cstheme="minorHAnsi"/>
          <w:b/>
          <w:bCs/>
        </w:rPr>
        <w:t xml:space="preserve"> </w:t>
      </w:r>
      <w:r w:rsidR="005B15E1">
        <w:rPr>
          <w:rFonts w:asciiTheme="minorHAnsi" w:hAnsiTheme="minorHAnsi" w:cstheme="minorHAnsi"/>
          <w:b/>
          <w:bCs/>
        </w:rPr>
        <w:t>Reference Form</w:t>
      </w:r>
    </w:p>
    <w:p w:rsidR="007D3FF3" w:rsidRPr="006E3BEA" w:rsidRDefault="00E42776" w:rsidP="008D78D7">
      <w:pPr>
        <w:jc w:val="center"/>
        <w:rPr>
          <w:rFonts w:asciiTheme="minorHAnsi" w:hAnsiTheme="minorHAnsi" w:cstheme="minorHAnsi"/>
          <w:b/>
          <w:bCs/>
        </w:rPr>
      </w:pPr>
      <w:r>
        <w:rPr>
          <w:rFonts w:asciiTheme="minorHAnsi" w:hAnsiTheme="minorHAnsi" w:cstheme="minorHAnsi"/>
          <w:b/>
          <w:bCs/>
        </w:rPr>
        <w:br/>
      </w:r>
      <w:r>
        <w:rPr>
          <w:rFonts w:asciiTheme="minorHAnsi" w:hAnsiTheme="minorHAnsi" w:cstheme="minorHAnsi"/>
          <w:b/>
          <w:bCs/>
          <w:sz w:val="22"/>
          <w:szCs w:val="22"/>
        </w:rPr>
        <w:t>(Rating = 15 Points Maximum)</w:t>
      </w:r>
      <w:r w:rsidR="008D78D7">
        <w:rPr>
          <w:rFonts w:asciiTheme="minorHAnsi" w:hAnsiTheme="minorHAnsi" w:cstheme="minorHAnsi"/>
          <w:b/>
          <w:bCs/>
        </w:rPr>
        <w:br/>
      </w:r>
    </w:p>
    <w:tbl>
      <w:tblPr>
        <w:tblStyle w:val="TableGrid"/>
        <w:tblW w:w="0" w:type="auto"/>
        <w:tblLook w:val="04A0" w:firstRow="1" w:lastRow="0" w:firstColumn="1" w:lastColumn="0" w:noHBand="0" w:noVBand="1"/>
      </w:tblPr>
      <w:tblGrid>
        <w:gridCol w:w="2830"/>
        <w:gridCol w:w="6520"/>
      </w:tblGrid>
      <w:tr w:rsidR="008D78D7" w:rsidRPr="006B5CD0" w:rsidTr="00AC1819">
        <w:tc>
          <w:tcPr>
            <w:tcW w:w="9350" w:type="dxa"/>
            <w:gridSpan w:val="2"/>
            <w:shd w:val="pct15" w:color="auto" w:fill="auto"/>
          </w:tcPr>
          <w:p w:rsidR="008D78D7" w:rsidRPr="006B5CD0" w:rsidRDefault="008D78D7" w:rsidP="00AC1819">
            <w:pPr>
              <w:jc w:val="center"/>
              <w:rPr>
                <w:rFonts w:asciiTheme="minorHAnsi" w:hAnsiTheme="minorHAnsi" w:cstheme="minorHAnsi"/>
                <w:b/>
                <w:bCs/>
                <w:sz w:val="22"/>
                <w:szCs w:val="22"/>
                <w:lang w:val="en-GB"/>
              </w:rPr>
            </w:pPr>
            <w:r>
              <w:rPr>
                <w:rFonts w:asciiTheme="minorHAnsi" w:hAnsiTheme="minorHAnsi" w:cstheme="minorHAnsi"/>
                <w:b/>
                <w:bCs/>
                <w:sz w:val="22"/>
                <w:szCs w:val="22"/>
                <w:lang w:val="en-GB"/>
              </w:rPr>
              <w:t>Reference #1</w:t>
            </w:r>
          </w:p>
        </w:tc>
      </w:tr>
      <w:tr w:rsidR="008D78D7" w:rsidRPr="006B5CD0" w:rsidTr="00AC1819">
        <w:tc>
          <w:tcPr>
            <w:tcW w:w="2830" w:type="dxa"/>
          </w:tcPr>
          <w:p w:rsidR="008D78D7" w:rsidRPr="005B15E1" w:rsidRDefault="008D78D7" w:rsidP="00AC1819">
            <w:pPr>
              <w:rPr>
                <w:rFonts w:asciiTheme="minorHAnsi" w:hAnsiTheme="minorHAnsi" w:cstheme="minorHAnsi"/>
                <w:b/>
                <w:bCs/>
                <w:sz w:val="22"/>
                <w:szCs w:val="22"/>
                <w:lang w:val="en-GB"/>
              </w:rPr>
            </w:pPr>
            <w:r w:rsidRPr="005B15E1">
              <w:rPr>
                <w:rFonts w:asciiTheme="minorHAnsi" w:hAnsiTheme="minorHAnsi" w:cstheme="minorHAnsi"/>
                <w:b/>
                <w:bCs/>
                <w:sz w:val="22"/>
                <w:szCs w:val="22"/>
                <w:lang w:val="en-GB"/>
              </w:rPr>
              <w:t>COMPANY NAME:</w:t>
            </w:r>
          </w:p>
          <w:p w:rsidR="008D78D7" w:rsidRPr="004D4429" w:rsidRDefault="008D78D7" w:rsidP="00AC1819">
            <w:pPr>
              <w:rPr>
                <w:rFonts w:asciiTheme="minorHAnsi" w:hAnsiTheme="minorHAnsi" w:cstheme="minorHAnsi"/>
                <w:b/>
                <w:bCs/>
                <w:sz w:val="22"/>
                <w:szCs w:val="22"/>
                <w:lang w:val="en-GB"/>
              </w:rPr>
            </w:pPr>
          </w:p>
        </w:tc>
        <w:tc>
          <w:tcPr>
            <w:tcW w:w="6520" w:type="dxa"/>
          </w:tcPr>
          <w:p w:rsidR="008D78D7" w:rsidRPr="006B5CD0" w:rsidRDefault="008D78D7" w:rsidP="00AC1819">
            <w:pPr>
              <w:rPr>
                <w:rFonts w:asciiTheme="minorHAnsi" w:hAnsiTheme="minorHAnsi" w:cstheme="minorHAnsi"/>
                <w:sz w:val="22"/>
                <w:szCs w:val="22"/>
                <w:lang w:val="en-GB"/>
              </w:rPr>
            </w:pPr>
          </w:p>
        </w:tc>
      </w:tr>
      <w:tr w:rsidR="008D78D7" w:rsidRPr="006B5CD0" w:rsidTr="00AC1819">
        <w:tc>
          <w:tcPr>
            <w:tcW w:w="2830" w:type="dxa"/>
          </w:tcPr>
          <w:p w:rsidR="008D78D7" w:rsidRPr="004D4429" w:rsidRDefault="008D78D7" w:rsidP="00AC1819">
            <w:pPr>
              <w:rPr>
                <w:rFonts w:asciiTheme="minorHAnsi" w:hAnsiTheme="minorHAnsi" w:cstheme="minorHAnsi"/>
                <w:sz w:val="22"/>
                <w:szCs w:val="22"/>
                <w:lang w:val="en-GB"/>
              </w:rPr>
            </w:pPr>
            <w:r w:rsidRPr="004D4429">
              <w:rPr>
                <w:rFonts w:asciiTheme="minorHAnsi" w:hAnsiTheme="minorHAnsi" w:cstheme="minorHAnsi"/>
                <w:sz w:val="22"/>
                <w:szCs w:val="22"/>
                <w:lang w:val="en-GB"/>
              </w:rPr>
              <w:t>Full Company Address</w:t>
            </w:r>
            <w:r>
              <w:rPr>
                <w:rFonts w:asciiTheme="minorHAnsi" w:hAnsiTheme="minorHAnsi" w:cstheme="minorHAnsi"/>
                <w:sz w:val="22"/>
                <w:szCs w:val="22"/>
                <w:lang w:val="en-GB"/>
              </w:rPr>
              <w:t>:</w:t>
            </w:r>
          </w:p>
          <w:p w:rsidR="008D78D7" w:rsidRPr="006B5CD0" w:rsidRDefault="008D78D7" w:rsidP="00AC1819">
            <w:pPr>
              <w:rPr>
                <w:rFonts w:asciiTheme="minorHAnsi" w:hAnsiTheme="minorHAnsi" w:cstheme="minorHAnsi"/>
                <w:sz w:val="22"/>
                <w:szCs w:val="22"/>
                <w:lang w:val="en-GB"/>
              </w:rPr>
            </w:pPr>
          </w:p>
        </w:tc>
        <w:tc>
          <w:tcPr>
            <w:tcW w:w="6520" w:type="dxa"/>
          </w:tcPr>
          <w:p w:rsidR="008D78D7" w:rsidRPr="006B5CD0" w:rsidRDefault="008D78D7" w:rsidP="00AC1819">
            <w:pPr>
              <w:rPr>
                <w:rFonts w:asciiTheme="minorHAnsi" w:hAnsiTheme="minorHAnsi" w:cstheme="minorHAnsi"/>
                <w:sz w:val="22"/>
                <w:szCs w:val="22"/>
                <w:lang w:val="en-GB"/>
              </w:rPr>
            </w:pPr>
          </w:p>
        </w:tc>
      </w:tr>
      <w:tr w:rsidR="008D78D7" w:rsidRPr="006B5CD0" w:rsidTr="00AC1819">
        <w:tc>
          <w:tcPr>
            <w:tcW w:w="2830" w:type="dxa"/>
          </w:tcPr>
          <w:p w:rsidR="008D78D7" w:rsidRDefault="008D78D7" w:rsidP="00AC1819">
            <w:pPr>
              <w:rPr>
                <w:rFonts w:asciiTheme="minorHAnsi" w:hAnsiTheme="minorHAnsi" w:cstheme="minorHAnsi"/>
                <w:sz w:val="22"/>
                <w:szCs w:val="22"/>
                <w:lang w:val="en-GB"/>
              </w:rPr>
            </w:pPr>
            <w:r>
              <w:rPr>
                <w:rFonts w:asciiTheme="minorHAnsi" w:hAnsiTheme="minorHAnsi" w:cstheme="minorHAnsi"/>
                <w:sz w:val="22"/>
                <w:szCs w:val="22"/>
                <w:lang w:val="en-GB"/>
              </w:rPr>
              <w:t>Contact Name</w:t>
            </w:r>
            <w:r w:rsidRPr="004D4429">
              <w:rPr>
                <w:rFonts w:asciiTheme="minorHAnsi" w:hAnsiTheme="minorHAnsi" w:cstheme="minorHAnsi"/>
                <w:sz w:val="22"/>
                <w:szCs w:val="22"/>
                <w:lang w:val="en-GB"/>
              </w:rPr>
              <w:t>:</w:t>
            </w:r>
          </w:p>
          <w:p w:rsidR="008D78D7" w:rsidRPr="006B5CD0" w:rsidRDefault="008D78D7" w:rsidP="00AC1819">
            <w:pPr>
              <w:rPr>
                <w:rFonts w:asciiTheme="minorHAnsi" w:hAnsiTheme="minorHAnsi" w:cstheme="minorHAnsi"/>
                <w:sz w:val="22"/>
                <w:szCs w:val="22"/>
                <w:lang w:val="en-GB"/>
              </w:rPr>
            </w:pPr>
          </w:p>
        </w:tc>
        <w:tc>
          <w:tcPr>
            <w:tcW w:w="6520" w:type="dxa"/>
          </w:tcPr>
          <w:p w:rsidR="008D78D7" w:rsidRPr="006B5CD0" w:rsidRDefault="008D78D7" w:rsidP="00AC1819">
            <w:pPr>
              <w:rPr>
                <w:rFonts w:asciiTheme="minorHAnsi" w:hAnsiTheme="minorHAnsi" w:cstheme="minorHAnsi"/>
                <w:sz w:val="22"/>
                <w:szCs w:val="22"/>
                <w:lang w:val="en-GB"/>
              </w:rPr>
            </w:pPr>
          </w:p>
        </w:tc>
      </w:tr>
      <w:tr w:rsidR="008D78D7" w:rsidRPr="004D4429" w:rsidTr="00AC1819">
        <w:tc>
          <w:tcPr>
            <w:tcW w:w="2830" w:type="dxa"/>
          </w:tcPr>
          <w:p w:rsidR="008D78D7" w:rsidRPr="004D4429" w:rsidRDefault="008D78D7" w:rsidP="00AC1819">
            <w:pPr>
              <w:rPr>
                <w:rFonts w:asciiTheme="minorHAnsi" w:hAnsiTheme="minorHAnsi" w:cstheme="minorHAnsi"/>
                <w:sz w:val="22"/>
                <w:szCs w:val="22"/>
                <w:lang w:val="en-GB"/>
              </w:rPr>
            </w:pPr>
            <w:r w:rsidRPr="004D4429">
              <w:rPr>
                <w:rFonts w:asciiTheme="minorHAnsi" w:hAnsiTheme="minorHAnsi" w:cstheme="minorHAnsi"/>
                <w:sz w:val="22"/>
                <w:szCs w:val="22"/>
                <w:lang w:val="en-GB"/>
              </w:rPr>
              <w:t>Phone Number:</w:t>
            </w:r>
          </w:p>
          <w:p w:rsidR="008D78D7" w:rsidRPr="004D4429" w:rsidRDefault="008D78D7" w:rsidP="00AC1819">
            <w:pPr>
              <w:rPr>
                <w:rFonts w:asciiTheme="minorHAnsi" w:hAnsiTheme="minorHAnsi" w:cstheme="minorHAnsi"/>
                <w:sz w:val="22"/>
                <w:szCs w:val="22"/>
                <w:lang w:val="en-GB"/>
              </w:rPr>
            </w:pPr>
          </w:p>
        </w:tc>
        <w:tc>
          <w:tcPr>
            <w:tcW w:w="6520" w:type="dxa"/>
          </w:tcPr>
          <w:p w:rsidR="008D78D7" w:rsidRPr="004D4429" w:rsidRDefault="008D78D7" w:rsidP="00AC1819">
            <w:pPr>
              <w:rPr>
                <w:rFonts w:asciiTheme="minorHAnsi" w:hAnsiTheme="minorHAnsi" w:cstheme="minorHAnsi"/>
                <w:sz w:val="22"/>
                <w:szCs w:val="22"/>
                <w:lang w:val="en-GB"/>
              </w:rPr>
            </w:pPr>
          </w:p>
        </w:tc>
      </w:tr>
      <w:tr w:rsidR="008D78D7" w:rsidRPr="004D4429" w:rsidTr="00AC1819">
        <w:tc>
          <w:tcPr>
            <w:tcW w:w="2830" w:type="dxa"/>
          </w:tcPr>
          <w:p w:rsidR="008D78D7" w:rsidRPr="004D4429" w:rsidRDefault="008D78D7" w:rsidP="00AC1819">
            <w:pPr>
              <w:rPr>
                <w:rFonts w:asciiTheme="minorHAnsi" w:hAnsiTheme="minorHAnsi" w:cstheme="minorHAnsi"/>
                <w:sz w:val="22"/>
                <w:szCs w:val="22"/>
                <w:lang w:val="en-GB"/>
              </w:rPr>
            </w:pPr>
            <w:r w:rsidRPr="004D4429">
              <w:rPr>
                <w:rFonts w:asciiTheme="minorHAnsi" w:hAnsiTheme="minorHAnsi" w:cstheme="minorHAnsi"/>
                <w:sz w:val="22"/>
                <w:szCs w:val="22"/>
                <w:lang w:val="en-GB"/>
              </w:rPr>
              <w:t>Email Address:</w:t>
            </w:r>
          </w:p>
          <w:p w:rsidR="008D78D7" w:rsidRPr="004D4429" w:rsidRDefault="008D78D7" w:rsidP="00AC1819">
            <w:pPr>
              <w:rPr>
                <w:rFonts w:asciiTheme="minorHAnsi" w:hAnsiTheme="minorHAnsi" w:cstheme="minorHAnsi"/>
                <w:sz w:val="22"/>
                <w:szCs w:val="22"/>
                <w:lang w:val="en-GB"/>
              </w:rPr>
            </w:pPr>
          </w:p>
        </w:tc>
        <w:tc>
          <w:tcPr>
            <w:tcW w:w="6520" w:type="dxa"/>
          </w:tcPr>
          <w:p w:rsidR="008D78D7" w:rsidRPr="004D4429" w:rsidRDefault="008D78D7" w:rsidP="00AC1819">
            <w:pPr>
              <w:rPr>
                <w:rFonts w:asciiTheme="minorHAnsi" w:hAnsiTheme="minorHAnsi" w:cstheme="minorHAnsi"/>
                <w:sz w:val="22"/>
                <w:szCs w:val="22"/>
                <w:lang w:val="en-GB"/>
              </w:rPr>
            </w:pPr>
          </w:p>
        </w:tc>
      </w:tr>
      <w:tr w:rsidR="002B08EF" w:rsidRPr="004D4429" w:rsidTr="00AC1819">
        <w:tc>
          <w:tcPr>
            <w:tcW w:w="2830" w:type="dxa"/>
          </w:tcPr>
          <w:p w:rsidR="002B08EF" w:rsidRDefault="002B08EF" w:rsidP="00AC1819">
            <w:pPr>
              <w:rPr>
                <w:rFonts w:asciiTheme="minorHAnsi" w:hAnsiTheme="minorHAnsi" w:cstheme="minorHAnsi"/>
                <w:sz w:val="22"/>
                <w:szCs w:val="22"/>
                <w:lang w:val="en-GB"/>
              </w:rPr>
            </w:pPr>
            <w:r>
              <w:rPr>
                <w:rFonts w:asciiTheme="minorHAnsi" w:hAnsiTheme="minorHAnsi" w:cstheme="minorHAnsi"/>
                <w:sz w:val="22"/>
                <w:szCs w:val="22"/>
                <w:lang w:val="en-GB"/>
              </w:rPr>
              <w:t>Company Website:</w:t>
            </w:r>
          </w:p>
          <w:p w:rsidR="002B08EF" w:rsidRPr="004D4429" w:rsidRDefault="002B08EF" w:rsidP="00AC1819">
            <w:pPr>
              <w:rPr>
                <w:rFonts w:asciiTheme="minorHAnsi" w:hAnsiTheme="minorHAnsi" w:cstheme="minorHAnsi"/>
                <w:sz w:val="22"/>
                <w:szCs w:val="22"/>
                <w:lang w:val="en-GB"/>
              </w:rPr>
            </w:pPr>
          </w:p>
        </w:tc>
        <w:tc>
          <w:tcPr>
            <w:tcW w:w="6520" w:type="dxa"/>
          </w:tcPr>
          <w:p w:rsidR="002B08EF" w:rsidRPr="004D4429" w:rsidRDefault="002B08EF" w:rsidP="00AC1819">
            <w:pPr>
              <w:rPr>
                <w:rFonts w:asciiTheme="minorHAnsi" w:hAnsiTheme="minorHAnsi" w:cstheme="minorHAnsi"/>
                <w:sz w:val="22"/>
                <w:szCs w:val="22"/>
                <w:lang w:val="en-GB"/>
              </w:rPr>
            </w:pPr>
          </w:p>
        </w:tc>
      </w:tr>
    </w:tbl>
    <w:p w:rsidR="002B08EF" w:rsidRPr="002B08EF" w:rsidRDefault="002B08EF" w:rsidP="002B08EF">
      <w:pPr>
        <w:rPr>
          <w:rFonts w:asciiTheme="minorHAnsi" w:hAnsiTheme="minorHAnsi" w:cstheme="minorHAnsi"/>
        </w:rPr>
      </w:pPr>
    </w:p>
    <w:tbl>
      <w:tblPr>
        <w:tblStyle w:val="TableGrid"/>
        <w:tblW w:w="0" w:type="auto"/>
        <w:tblLook w:val="04A0" w:firstRow="1" w:lastRow="0" w:firstColumn="1" w:lastColumn="0" w:noHBand="0" w:noVBand="1"/>
      </w:tblPr>
      <w:tblGrid>
        <w:gridCol w:w="2830"/>
        <w:gridCol w:w="6520"/>
      </w:tblGrid>
      <w:tr w:rsidR="002B08EF" w:rsidRPr="006B5CD0" w:rsidTr="00AC1819">
        <w:tc>
          <w:tcPr>
            <w:tcW w:w="9350" w:type="dxa"/>
            <w:gridSpan w:val="2"/>
            <w:shd w:val="pct15" w:color="auto" w:fill="auto"/>
          </w:tcPr>
          <w:p w:rsidR="002B08EF" w:rsidRPr="006B5CD0" w:rsidRDefault="002B08EF" w:rsidP="00AC1819">
            <w:pPr>
              <w:jc w:val="center"/>
              <w:rPr>
                <w:rFonts w:asciiTheme="minorHAnsi" w:hAnsiTheme="minorHAnsi" w:cstheme="minorHAnsi"/>
                <w:b/>
                <w:bCs/>
                <w:sz w:val="22"/>
                <w:szCs w:val="22"/>
                <w:lang w:val="en-GB"/>
              </w:rPr>
            </w:pPr>
            <w:r>
              <w:rPr>
                <w:rFonts w:asciiTheme="minorHAnsi" w:hAnsiTheme="minorHAnsi" w:cstheme="minorHAnsi"/>
                <w:b/>
                <w:bCs/>
                <w:sz w:val="22"/>
                <w:szCs w:val="22"/>
                <w:lang w:val="en-GB"/>
              </w:rPr>
              <w:t>Reference #2</w:t>
            </w:r>
          </w:p>
        </w:tc>
      </w:tr>
      <w:tr w:rsidR="002B08EF" w:rsidRPr="006B5CD0" w:rsidTr="00AC1819">
        <w:tc>
          <w:tcPr>
            <w:tcW w:w="2830" w:type="dxa"/>
          </w:tcPr>
          <w:p w:rsidR="002B08EF" w:rsidRPr="005B15E1" w:rsidRDefault="002B08EF" w:rsidP="00AC1819">
            <w:pPr>
              <w:rPr>
                <w:rFonts w:asciiTheme="minorHAnsi" w:hAnsiTheme="minorHAnsi" w:cstheme="minorHAnsi"/>
                <w:b/>
                <w:bCs/>
                <w:sz w:val="22"/>
                <w:szCs w:val="22"/>
                <w:lang w:val="en-GB"/>
              </w:rPr>
            </w:pPr>
            <w:r w:rsidRPr="005B15E1">
              <w:rPr>
                <w:rFonts w:asciiTheme="minorHAnsi" w:hAnsiTheme="minorHAnsi" w:cstheme="minorHAnsi"/>
                <w:b/>
                <w:bCs/>
                <w:sz w:val="22"/>
                <w:szCs w:val="22"/>
                <w:lang w:val="en-GB"/>
              </w:rPr>
              <w:t>COMPANY NAME:</w:t>
            </w:r>
          </w:p>
          <w:p w:rsidR="002B08EF" w:rsidRPr="004D4429" w:rsidRDefault="002B08EF" w:rsidP="00AC1819">
            <w:pPr>
              <w:rPr>
                <w:rFonts w:asciiTheme="minorHAnsi" w:hAnsiTheme="minorHAnsi" w:cstheme="minorHAnsi"/>
                <w:b/>
                <w:bCs/>
                <w:sz w:val="22"/>
                <w:szCs w:val="22"/>
                <w:lang w:val="en-GB"/>
              </w:rPr>
            </w:pPr>
          </w:p>
        </w:tc>
        <w:tc>
          <w:tcPr>
            <w:tcW w:w="6520" w:type="dxa"/>
          </w:tcPr>
          <w:p w:rsidR="002B08EF" w:rsidRPr="006B5CD0" w:rsidRDefault="002B08EF" w:rsidP="00AC1819">
            <w:pPr>
              <w:rPr>
                <w:rFonts w:asciiTheme="minorHAnsi" w:hAnsiTheme="minorHAnsi" w:cstheme="minorHAnsi"/>
                <w:sz w:val="22"/>
                <w:szCs w:val="22"/>
                <w:lang w:val="en-GB"/>
              </w:rPr>
            </w:pPr>
          </w:p>
        </w:tc>
      </w:tr>
      <w:tr w:rsidR="002B08EF" w:rsidRPr="006B5CD0" w:rsidTr="00AC1819">
        <w:tc>
          <w:tcPr>
            <w:tcW w:w="2830" w:type="dxa"/>
          </w:tcPr>
          <w:p w:rsidR="002B08EF" w:rsidRPr="004D4429" w:rsidRDefault="002B08EF" w:rsidP="00AC1819">
            <w:pPr>
              <w:rPr>
                <w:rFonts w:asciiTheme="minorHAnsi" w:hAnsiTheme="minorHAnsi" w:cstheme="minorHAnsi"/>
                <w:sz w:val="22"/>
                <w:szCs w:val="22"/>
                <w:lang w:val="en-GB"/>
              </w:rPr>
            </w:pPr>
            <w:r w:rsidRPr="004D4429">
              <w:rPr>
                <w:rFonts w:asciiTheme="minorHAnsi" w:hAnsiTheme="minorHAnsi" w:cstheme="minorHAnsi"/>
                <w:sz w:val="22"/>
                <w:szCs w:val="22"/>
                <w:lang w:val="en-GB"/>
              </w:rPr>
              <w:t>Full Company Address</w:t>
            </w:r>
            <w:r>
              <w:rPr>
                <w:rFonts w:asciiTheme="minorHAnsi" w:hAnsiTheme="minorHAnsi" w:cstheme="minorHAnsi"/>
                <w:sz w:val="22"/>
                <w:szCs w:val="22"/>
                <w:lang w:val="en-GB"/>
              </w:rPr>
              <w:t>:</w:t>
            </w:r>
          </w:p>
          <w:p w:rsidR="002B08EF" w:rsidRPr="006B5CD0" w:rsidRDefault="002B08EF" w:rsidP="00AC1819">
            <w:pPr>
              <w:rPr>
                <w:rFonts w:asciiTheme="minorHAnsi" w:hAnsiTheme="minorHAnsi" w:cstheme="minorHAnsi"/>
                <w:sz w:val="22"/>
                <w:szCs w:val="22"/>
                <w:lang w:val="en-GB"/>
              </w:rPr>
            </w:pPr>
          </w:p>
        </w:tc>
        <w:tc>
          <w:tcPr>
            <w:tcW w:w="6520" w:type="dxa"/>
          </w:tcPr>
          <w:p w:rsidR="002B08EF" w:rsidRPr="006B5CD0" w:rsidRDefault="002B08EF" w:rsidP="00AC1819">
            <w:pPr>
              <w:rPr>
                <w:rFonts w:asciiTheme="minorHAnsi" w:hAnsiTheme="minorHAnsi" w:cstheme="minorHAnsi"/>
                <w:sz w:val="22"/>
                <w:szCs w:val="22"/>
                <w:lang w:val="en-GB"/>
              </w:rPr>
            </w:pPr>
          </w:p>
        </w:tc>
      </w:tr>
      <w:tr w:rsidR="002B08EF" w:rsidRPr="006B5CD0" w:rsidTr="00AC1819">
        <w:tc>
          <w:tcPr>
            <w:tcW w:w="2830" w:type="dxa"/>
          </w:tcPr>
          <w:p w:rsidR="002B08EF" w:rsidRDefault="002B08EF" w:rsidP="00AC1819">
            <w:pPr>
              <w:rPr>
                <w:rFonts w:asciiTheme="minorHAnsi" w:hAnsiTheme="minorHAnsi" w:cstheme="minorHAnsi"/>
                <w:sz w:val="22"/>
                <w:szCs w:val="22"/>
                <w:lang w:val="en-GB"/>
              </w:rPr>
            </w:pPr>
            <w:r>
              <w:rPr>
                <w:rFonts w:asciiTheme="minorHAnsi" w:hAnsiTheme="minorHAnsi" w:cstheme="minorHAnsi"/>
                <w:sz w:val="22"/>
                <w:szCs w:val="22"/>
                <w:lang w:val="en-GB"/>
              </w:rPr>
              <w:t>Contact Name</w:t>
            </w:r>
            <w:r w:rsidRPr="004D4429">
              <w:rPr>
                <w:rFonts w:asciiTheme="minorHAnsi" w:hAnsiTheme="minorHAnsi" w:cstheme="minorHAnsi"/>
                <w:sz w:val="22"/>
                <w:szCs w:val="22"/>
                <w:lang w:val="en-GB"/>
              </w:rPr>
              <w:t>:</w:t>
            </w:r>
          </w:p>
          <w:p w:rsidR="002B08EF" w:rsidRPr="006B5CD0" w:rsidRDefault="002B08EF" w:rsidP="00AC1819">
            <w:pPr>
              <w:rPr>
                <w:rFonts w:asciiTheme="minorHAnsi" w:hAnsiTheme="minorHAnsi" w:cstheme="minorHAnsi"/>
                <w:sz w:val="22"/>
                <w:szCs w:val="22"/>
                <w:lang w:val="en-GB"/>
              </w:rPr>
            </w:pPr>
          </w:p>
        </w:tc>
        <w:tc>
          <w:tcPr>
            <w:tcW w:w="6520" w:type="dxa"/>
          </w:tcPr>
          <w:p w:rsidR="002B08EF" w:rsidRPr="006B5CD0" w:rsidRDefault="002B08EF" w:rsidP="00AC1819">
            <w:pPr>
              <w:rPr>
                <w:rFonts w:asciiTheme="minorHAnsi" w:hAnsiTheme="minorHAnsi" w:cstheme="minorHAnsi"/>
                <w:sz w:val="22"/>
                <w:szCs w:val="22"/>
                <w:lang w:val="en-GB"/>
              </w:rPr>
            </w:pPr>
          </w:p>
        </w:tc>
      </w:tr>
      <w:tr w:rsidR="002B08EF" w:rsidRPr="004D4429" w:rsidTr="00AC1819">
        <w:tc>
          <w:tcPr>
            <w:tcW w:w="2830" w:type="dxa"/>
          </w:tcPr>
          <w:p w:rsidR="002B08EF" w:rsidRPr="004D4429" w:rsidRDefault="002B08EF" w:rsidP="00AC1819">
            <w:pPr>
              <w:rPr>
                <w:rFonts w:asciiTheme="minorHAnsi" w:hAnsiTheme="minorHAnsi" w:cstheme="minorHAnsi"/>
                <w:sz w:val="22"/>
                <w:szCs w:val="22"/>
                <w:lang w:val="en-GB"/>
              </w:rPr>
            </w:pPr>
            <w:r w:rsidRPr="004D4429">
              <w:rPr>
                <w:rFonts w:asciiTheme="minorHAnsi" w:hAnsiTheme="minorHAnsi" w:cstheme="minorHAnsi"/>
                <w:sz w:val="22"/>
                <w:szCs w:val="22"/>
                <w:lang w:val="en-GB"/>
              </w:rPr>
              <w:t>Phone Number:</w:t>
            </w:r>
          </w:p>
          <w:p w:rsidR="002B08EF" w:rsidRPr="004D4429" w:rsidRDefault="002B08EF" w:rsidP="00AC1819">
            <w:pPr>
              <w:rPr>
                <w:rFonts w:asciiTheme="minorHAnsi" w:hAnsiTheme="minorHAnsi" w:cstheme="minorHAnsi"/>
                <w:sz w:val="22"/>
                <w:szCs w:val="22"/>
                <w:lang w:val="en-GB"/>
              </w:rPr>
            </w:pPr>
          </w:p>
        </w:tc>
        <w:tc>
          <w:tcPr>
            <w:tcW w:w="6520" w:type="dxa"/>
          </w:tcPr>
          <w:p w:rsidR="002B08EF" w:rsidRPr="004D4429" w:rsidRDefault="002B08EF" w:rsidP="00AC1819">
            <w:pPr>
              <w:rPr>
                <w:rFonts w:asciiTheme="minorHAnsi" w:hAnsiTheme="minorHAnsi" w:cstheme="minorHAnsi"/>
                <w:sz w:val="22"/>
                <w:szCs w:val="22"/>
                <w:lang w:val="en-GB"/>
              </w:rPr>
            </w:pPr>
          </w:p>
        </w:tc>
      </w:tr>
      <w:tr w:rsidR="002B08EF" w:rsidRPr="004D4429" w:rsidTr="00AC1819">
        <w:tc>
          <w:tcPr>
            <w:tcW w:w="2830" w:type="dxa"/>
          </w:tcPr>
          <w:p w:rsidR="002B08EF" w:rsidRPr="004D4429" w:rsidRDefault="002B08EF" w:rsidP="00AC1819">
            <w:pPr>
              <w:rPr>
                <w:rFonts w:asciiTheme="minorHAnsi" w:hAnsiTheme="minorHAnsi" w:cstheme="minorHAnsi"/>
                <w:sz w:val="22"/>
                <w:szCs w:val="22"/>
                <w:lang w:val="en-GB"/>
              </w:rPr>
            </w:pPr>
            <w:r w:rsidRPr="004D4429">
              <w:rPr>
                <w:rFonts w:asciiTheme="minorHAnsi" w:hAnsiTheme="minorHAnsi" w:cstheme="minorHAnsi"/>
                <w:sz w:val="22"/>
                <w:szCs w:val="22"/>
                <w:lang w:val="en-GB"/>
              </w:rPr>
              <w:t>Email Address:</w:t>
            </w:r>
          </w:p>
          <w:p w:rsidR="002B08EF" w:rsidRPr="004D4429" w:rsidRDefault="002B08EF" w:rsidP="00AC1819">
            <w:pPr>
              <w:rPr>
                <w:rFonts w:asciiTheme="minorHAnsi" w:hAnsiTheme="minorHAnsi" w:cstheme="minorHAnsi"/>
                <w:sz w:val="22"/>
                <w:szCs w:val="22"/>
                <w:lang w:val="en-GB"/>
              </w:rPr>
            </w:pPr>
          </w:p>
        </w:tc>
        <w:tc>
          <w:tcPr>
            <w:tcW w:w="6520" w:type="dxa"/>
          </w:tcPr>
          <w:p w:rsidR="002B08EF" w:rsidRPr="004D4429" w:rsidRDefault="002B08EF" w:rsidP="00AC1819">
            <w:pPr>
              <w:rPr>
                <w:rFonts w:asciiTheme="minorHAnsi" w:hAnsiTheme="minorHAnsi" w:cstheme="minorHAnsi"/>
                <w:sz w:val="22"/>
                <w:szCs w:val="22"/>
                <w:lang w:val="en-GB"/>
              </w:rPr>
            </w:pPr>
          </w:p>
        </w:tc>
      </w:tr>
      <w:tr w:rsidR="002B08EF" w:rsidRPr="004D4429" w:rsidTr="00AC1819">
        <w:tc>
          <w:tcPr>
            <w:tcW w:w="2830" w:type="dxa"/>
          </w:tcPr>
          <w:p w:rsidR="002B08EF" w:rsidRDefault="002B08EF" w:rsidP="00AC1819">
            <w:pPr>
              <w:rPr>
                <w:rFonts w:asciiTheme="minorHAnsi" w:hAnsiTheme="minorHAnsi" w:cstheme="minorHAnsi"/>
                <w:sz w:val="22"/>
                <w:szCs w:val="22"/>
                <w:lang w:val="en-GB"/>
              </w:rPr>
            </w:pPr>
            <w:r>
              <w:rPr>
                <w:rFonts w:asciiTheme="minorHAnsi" w:hAnsiTheme="minorHAnsi" w:cstheme="minorHAnsi"/>
                <w:sz w:val="22"/>
                <w:szCs w:val="22"/>
                <w:lang w:val="en-GB"/>
              </w:rPr>
              <w:t>Company Website:</w:t>
            </w:r>
          </w:p>
          <w:p w:rsidR="002B08EF" w:rsidRPr="004D4429" w:rsidRDefault="002B08EF" w:rsidP="00AC1819">
            <w:pPr>
              <w:rPr>
                <w:rFonts w:asciiTheme="minorHAnsi" w:hAnsiTheme="minorHAnsi" w:cstheme="minorHAnsi"/>
                <w:sz w:val="22"/>
                <w:szCs w:val="22"/>
                <w:lang w:val="en-GB"/>
              </w:rPr>
            </w:pPr>
          </w:p>
        </w:tc>
        <w:tc>
          <w:tcPr>
            <w:tcW w:w="6520" w:type="dxa"/>
          </w:tcPr>
          <w:p w:rsidR="002B08EF" w:rsidRPr="004D4429" w:rsidRDefault="002B08EF" w:rsidP="00AC1819">
            <w:pPr>
              <w:rPr>
                <w:rFonts w:asciiTheme="minorHAnsi" w:hAnsiTheme="minorHAnsi" w:cstheme="minorHAnsi"/>
                <w:sz w:val="22"/>
                <w:szCs w:val="22"/>
                <w:lang w:val="en-GB"/>
              </w:rPr>
            </w:pPr>
          </w:p>
        </w:tc>
      </w:tr>
    </w:tbl>
    <w:p w:rsidR="002B08EF" w:rsidRDefault="002B08EF" w:rsidP="002B08EF">
      <w:pPr>
        <w:tabs>
          <w:tab w:val="left" w:pos="3953"/>
        </w:tabs>
        <w:rPr>
          <w:rFonts w:asciiTheme="minorHAnsi" w:hAnsiTheme="minorHAnsi" w:cstheme="minorHAnsi"/>
        </w:rPr>
      </w:pPr>
      <w:r>
        <w:rPr>
          <w:rFonts w:asciiTheme="minorHAnsi" w:hAnsiTheme="minorHAnsi" w:cstheme="minorHAnsi"/>
        </w:rPr>
        <w:tab/>
      </w:r>
    </w:p>
    <w:tbl>
      <w:tblPr>
        <w:tblStyle w:val="TableGrid"/>
        <w:tblW w:w="0" w:type="auto"/>
        <w:tblLook w:val="04A0" w:firstRow="1" w:lastRow="0" w:firstColumn="1" w:lastColumn="0" w:noHBand="0" w:noVBand="1"/>
      </w:tblPr>
      <w:tblGrid>
        <w:gridCol w:w="2830"/>
        <w:gridCol w:w="6520"/>
      </w:tblGrid>
      <w:tr w:rsidR="002B08EF" w:rsidRPr="006B5CD0" w:rsidTr="00AC1819">
        <w:tc>
          <w:tcPr>
            <w:tcW w:w="9350" w:type="dxa"/>
            <w:gridSpan w:val="2"/>
            <w:shd w:val="pct15" w:color="auto" w:fill="auto"/>
          </w:tcPr>
          <w:p w:rsidR="002B08EF" w:rsidRPr="006B5CD0" w:rsidRDefault="002B08EF" w:rsidP="00AC1819">
            <w:pPr>
              <w:jc w:val="center"/>
              <w:rPr>
                <w:rFonts w:asciiTheme="minorHAnsi" w:hAnsiTheme="minorHAnsi" w:cstheme="minorHAnsi"/>
                <w:b/>
                <w:bCs/>
                <w:sz w:val="22"/>
                <w:szCs w:val="22"/>
                <w:lang w:val="en-GB"/>
              </w:rPr>
            </w:pPr>
            <w:r>
              <w:rPr>
                <w:rFonts w:asciiTheme="minorHAnsi" w:hAnsiTheme="minorHAnsi" w:cstheme="minorHAnsi"/>
                <w:b/>
                <w:bCs/>
                <w:sz w:val="22"/>
                <w:szCs w:val="22"/>
                <w:lang w:val="en-GB"/>
              </w:rPr>
              <w:t>Reference #</w:t>
            </w:r>
            <w:r w:rsidR="00432914">
              <w:rPr>
                <w:rFonts w:asciiTheme="minorHAnsi" w:hAnsiTheme="minorHAnsi" w:cstheme="minorHAnsi"/>
                <w:b/>
                <w:bCs/>
                <w:sz w:val="22"/>
                <w:szCs w:val="22"/>
                <w:lang w:val="en-GB"/>
              </w:rPr>
              <w:t>3</w:t>
            </w:r>
          </w:p>
        </w:tc>
      </w:tr>
      <w:tr w:rsidR="002B08EF" w:rsidRPr="006B5CD0" w:rsidTr="00AC1819">
        <w:tc>
          <w:tcPr>
            <w:tcW w:w="2830" w:type="dxa"/>
          </w:tcPr>
          <w:p w:rsidR="002B08EF" w:rsidRPr="005B15E1" w:rsidRDefault="002B08EF" w:rsidP="00AC1819">
            <w:pPr>
              <w:rPr>
                <w:rFonts w:asciiTheme="minorHAnsi" w:hAnsiTheme="minorHAnsi" w:cstheme="minorHAnsi"/>
                <w:b/>
                <w:bCs/>
                <w:sz w:val="22"/>
                <w:szCs w:val="22"/>
                <w:lang w:val="en-GB"/>
              </w:rPr>
            </w:pPr>
            <w:r w:rsidRPr="005B15E1">
              <w:rPr>
                <w:rFonts w:asciiTheme="minorHAnsi" w:hAnsiTheme="minorHAnsi" w:cstheme="minorHAnsi"/>
                <w:b/>
                <w:bCs/>
                <w:sz w:val="22"/>
                <w:szCs w:val="22"/>
                <w:lang w:val="en-GB"/>
              </w:rPr>
              <w:t>COMPANY NAME:</w:t>
            </w:r>
          </w:p>
          <w:p w:rsidR="002B08EF" w:rsidRPr="004D4429" w:rsidRDefault="002B08EF" w:rsidP="00AC1819">
            <w:pPr>
              <w:rPr>
                <w:rFonts w:asciiTheme="minorHAnsi" w:hAnsiTheme="minorHAnsi" w:cstheme="minorHAnsi"/>
                <w:b/>
                <w:bCs/>
                <w:sz w:val="22"/>
                <w:szCs w:val="22"/>
                <w:lang w:val="en-GB"/>
              </w:rPr>
            </w:pPr>
          </w:p>
        </w:tc>
        <w:tc>
          <w:tcPr>
            <w:tcW w:w="6520" w:type="dxa"/>
          </w:tcPr>
          <w:p w:rsidR="002B08EF" w:rsidRPr="006B5CD0" w:rsidRDefault="002B08EF" w:rsidP="00AC1819">
            <w:pPr>
              <w:rPr>
                <w:rFonts w:asciiTheme="minorHAnsi" w:hAnsiTheme="minorHAnsi" w:cstheme="minorHAnsi"/>
                <w:sz w:val="22"/>
                <w:szCs w:val="22"/>
                <w:lang w:val="en-GB"/>
              </w:rPr>
            </w:pPr>
          </w:p>
        </w:tc>
      </w:tr>
      <w:tr w:rsidR="002B08EF" w:rsidRPr="006B5CD0" w:rsidTr="00AC1819">
        <w:tc>
          <w:tcPr>
            <w:tcW w:w="2830" w:type="dxa"/>
          </w:tcPr>
          <w:p w:rsidR="002B08EF" w:rsidRPr="004D4429" w:rsidRDefault="002B08EF" w:rsidP="00AC1819">
            <w:pPr>
              <w:rPr>
                <w:rFonts w:asciiTheme="minorHAnsi" w:hAnsiTheme="minorHAnsi" w:cstheme="minorHAnsi"/>
                <w:sz w:val="22"/>
                <w:szCs w:val="22"/>
                <w:lang w:val="en-GB"/>
              </w:rPr>
            </w:pPr>
            <w:r w:rsidRPr="004D4429">
              <w:rPr>
                <w:rFonts w:asciiTheme="minorHAnsi" w:hAnsiTheme="minorHAnsi" w:cstheme="minorHAnsi"/>
                <w:sz w:val="22"/>
                <w:szCs w:val="22"/>
                <w:lang w:val="en-GB"/>
              </w:rPr>
              <w:t>Full Company Address</w:t>
            </w:r>
            <w:r>
              <w:rPr>
                <w:rFonts w:asciiTheme="minorHAnsi" w:hAnsiTheme="minorHAnsi" w:cstheme="minorHAnsi"/>
                <w:sz w:val="22"/>
                <w:szCs w:val="22"/>
                <w:lang w:val="en-GB"/>
              </w:rPr>
              <w:t>:</w:t>
            </w:r>
          </w:p>
          <w:p w:rsidR="002B08EF" w:rsidRPr="006B5CD0" w:rsidRDefault="002B08EF" w:rsidP="00AC1819">
            <w:pPr>
              <w:rPr>
                <w:rFonts w:asciiTheme="minorHAnsi" w:hAnsiTheme="minorHAnsi" w:cstheme="minorHAnsi"/>
                <w:sz w:val="22"/>
                <w:szCs w:val="22"/>
                <w:lang w:val="en-GB"/>
              </w:rPr>
            </w:pPr>
          </w:p>
        </w:tc>
        <w:tc>
          <w:tcPr>
            <w:tcW w:w="6520" w:type="dxa"/>
          </w:tcPr>
          <w:p w:rsidR="002B08EF" w:rsidRPr="006B5CD0" w:rsidRDefault="002B08EF" w:rsidP="00AC1819">
            <w:pPr>
              <w:rPr>
                <w:rFonts w:asciiTheme="minorHAnsi" w:hAnsiTheme="minorHAnsi" w:cstheme="minorHAnsi"/>
                <w:sz w:val="22"/>
                <w:szCs w:val="22"/>
                <w:lang w:val="en-GB"/>
              </w:rPr>
            </w:pPr>
          </w:p>
        </w:tc>
      </w:tr>
      <w:tr w:rsidR="002B08EF" w:rsidRPr="006B5CD0" w:rsidTr="00AC1819">
        <w:tc>
          <w:tcPr>
            <w:tcW w:w="2830" w:type="dxa"/>
          </w:tcPr>
          <w:p w:rsidR="002B08EF" w:rsidRDefault="002B08EF" w:rsidP="00AC1819">
            <w:pPr>
              <w:rPr>
                <w:rFonts w:asciiTheme="minorHAnsi" w:hAnsiTheme="minorHAnsi" w:cstheme="minorHAnsi"/>
                <w:sz w:val="22"/>
                <w:szCs w:val="22"/>
                <w:lang w:val="en-GB"/>
              </w:rPr>
            </w:pPr>
            <w:r>
              <w:rPr>
                <w:rFonts w:asciiTheme="minorHAnsi" w:hAnsiTheme="minorHAnsi" w:cstheme="minorHAnsi"/>
                <w:sz w:val="22"/>
                <w:szCs w:val="22"/>
                <w:lang w:val="en-GB"/>
              </w:rPr>
              <w:t>Contact Name</w:t>
            </w:r>
            <w:r w:rsidRPr="004D4429">
              <w:rPr>
                <w:rFonts w:asciiTheme="minorHAnsi" w:hAnsiTheme="minorHAnsi" w:cstheme="minorHAnsi"/>
                <w:sz w:val="22"/>
                <w:szCs w:val="22"/>
                <w:lang w:val="en-GB"/>
              </w:rPr>
              <w:t>:</w:t>
            </w:r>
          </w:p>
          <w:p w:rsidR="002B08EF" w:rsidRPr="006B5CD0" w:rsidRDefault="002B08EF" w:rsidP="00AC1819">
            <w:pPr>
              <w:rPr>
                <w:rFonts w:asciiTheme="minorHAnsi" w:hAnsiTheme="minorHAnsi" w:cstheme="minorHAnsi"/>
                <w:sz w:val="22"/>
                <w:szCs w:val="22"/>
                <w:lang w:val="en-GB"/>
              </w:rPr>
            </w:pPr>
          </w:p>
        </w:tc>
        <w:tc>
          <w:tcPr>
            <w:tcW w:w="6520" w:type="dxa"/>
          </w:tcPr>
          <w:p w:rsidR="002B08EF" w:rsidRPr="006B5CD0" w:rsidRDefault="002B08EF" w:rsidP="00AC1819">
            <w:pPr>
              <w:rPr>
                <w:rFonts w:asciiTheme="minorHAnsi" w:hAnsiTheme="minorHAnsi" w:cstheme="minorHAnsi"/>
                <w:sz w:val="22"/>
                <w:szCs w:val="22"/>
                <w:lang w:val="en-GB"/>
              </w:rPr>
            </w:pPr>
          </w:p>
        </w:tc>
      </w:tr>
      <w:tr w:rsidR="002B08EF" w:rsidRPr="004D4429" w:rsidTr="00AC1819">
        <w:tc>
          <w:tcPr>
            <w:tcW w:w="2830" w:type="dxa"/>
          </w:tcPr>
          <w:p w:rsidR="002B08EF" w:rsidRPr="004D4429" w:rsidRDefault="002B08EF" w:rsidP="00AC1819">
            <w:pPr>
              <w:rPr>
                <w:rFonts w:asciiTheme="minorHAnsi" w:hAnsiTheme="minorHAnsi" w:cstheme="minorHAnsi"/>
                <w:sz w:val="22"/>
                <w:szCs w:val="22"/>
                <w:lang w:val="en-GB"/>
              </w:rPr>
            </w:pPr>
            <w:r w:rsidRPr="004D4429">
              <w:rPr>
                <w:rFonts w:asciiTheme="minorHAnsi" w:hAnsiTheme="minorHAnsi" w:cstheme="minorHAnsi"/>
                <w:sz w:val="22"/>
                <w:szCs w:val="22"/>
                <w:lang w:val="en-GB"/>
              </w:rPr>
              <w:t>Phone Number:</w:t>
            </w:r>
          </w:p>
          <w:p w:rsidR="002B08EF" w:rsidRPr="004D4429" w:rsidRDefault="002B08EF" w:rsidP="00AC1819">
            <w:pPr>
              <w:rPr>
                <w:rFonts w:asciiTheme="minorHAnsi" w:hAnsiTheme="minorHAnsi" w:cstheme="minorHAnsi"/>
                <w:sz w:val="22"/>
                <w:szCs w:val="22"/>
                <w:lang w:val="en-GB"/>
              </w:rPr>
            </w:pPr>
          </w:p>
        </w:tc>
        <w:tc>
          <w:tcPr>
            <w:tcW w:w="6520" w:type="dxa"/>
          </w:tcPr>
          <w:p w:rsidR="002B08EF" w:rsidRPr="004D4429" w:rsidRDefault="002B08EF" w:rsidP="00AC1819">
            <w:pPr>
              <w:rPr>
                <w:rFonts w:asciiTheme="minorHAnsi" w:hAnsiTheme="minorHAnsi" w:cstheme="minorHAnsi"/>
                <w:sz w:val="22"/>
                <w:szCs w:val="22"/>
                <w:lang w:val="en-GB"/>
              </w:rPr>
            </w:pPr>
          </w:p>
        </w:tc>
      </w:tr>
      <w:tr w:rsidR="002B08EF" w:rsidRPr="004D4429" w:rsidTr="00AC1819">
        <w:tc>
          <w:tcPr>
            <w:tcW w:w="2830" w:type="dxa"/>
          </w:tcPr>
          <w:p w:rsidR="002B08EF" w:rsidRPr="004D4429" w:rsidRDefault="002B08EF" w:rsidP="00AC1819">
            <w:pPr>
              <w:rPr>
                <w:rFonts w:asciiTheme="minorHAnsi" w:hAnsiTheme="minorHAnsi" w:cstheme="minorHAnsi"/>
                <w:sz w:val="22"/>
                <w:szCs w:val="22"/>
                <w:lang w:val="en-GB"/>
              </w:rPr>
            </w:pPr>
            <w:r w:rsidRPr="004D4429">
              <w:rPr>
                <w:rFonts w:asciiTheme="minorHAnsi" w:hAnsiTheme="minorHAnsi" w:cstheme="minorHAnsi"/>
                <w:sz w:val="22"/>
                <w:szCs w:val="22"/>
                <w:lang w:val="en-GB"/>
              </w:rPr>
              <w:t>Email Address:</w:t>
            </w:r>
          </w:p>
          <w:p w:rsidR="002B08EF" w:rsidRPr="004D4429" w:rsidRDefault="002B08EF" w:rsidP="00AC1819">
            <w:pPr>
              <w:rPr>
                <w:rFonts w:asciiTheme="minorHAnsi" w:hAnsiTheme="minorHAnsi" w:cstheme="minorHAnsi"/>
                <w:sz w:val="22"/>
                <w:szCs w:val="22"/>
                <w:lang w:val="en-GB"/>
              </w:rPr>
            </w:pPr>
          </w:p>
        </w:tc>
        <w:tc>
          <w:tcPr>
            <w:tcW w:w="6520" w:type="dxa"/>
          </w:tcPr>
          <w:p w:rsidR="002B08EF" w:rsidRPr="004D4429" w:rsidRDefault="002B08EF" w:rsidP="00AC1819">
            <w:pPr>
              <w:rPr>
                <w:rFonts w:asciiTheme="minorHAnsi" w:hAnsiTheme="minorHAnsi" w:cstheme="minorHAnsi"/>
                <w:sz w:val="22"/>
                <w:szCs w:val="22"/>
                <w:lang w:val="en-GB"/>
              </w:rPr>
            </w:pPr>
          </w:p>
        </w:tc>
      </w:tr>
      <w:tr w:rsidR="002B08EF" w:rsidRPr="004D4429" w:rsidTr="00AC1819">
        <w:tc>
          <w:tcPr>
            <w:tcW w:w="2830" w:type="dxa"/>
          </w:tcPr>
          <w:p w:rsidR="002B08EF" w:rsidRDefault="002B08EF" w:rsidP="00AC1819">
            <w:pPr>
              <w:rPr>
                <w:rFonts w:asciiTheme="minorHAnsi" w:hAnsiTheme="minorHAnsi" w:cstheme="minorHAnsi"/>
                <w:sz w:val="22"/>
                <w:szCs w:val="22"/>
                <w:lang w:val="en-GB"/>
              </w:rPr>
            </w:pPr>
            <w:r>
              <w:rPr>
                <w:rFonts w:asciiTheme="minorHAnsi" w:hAnsiTheme="minorHAnsi" w:cstheme="minorHAnsi"/>
                <w:sz w:val="22"/>
                <w:szCs w:val="22"/>
                <w:lang w:val="en-GB"/>
              </w:rPr>
              <w:t>Company Website:</w:t>
            </w:r>
          </w:p>
          <w:p w:rsidR="002B08EF" w:rsidRPr="004D4429" w:rsidRDefault="002B08EF" w:rsidP="00AC1819">
            <w:pPr>
              <w:rPr>
                <w:rFonts w:asciiTheme="minorHAnsi" w:hAnsiTheme="minorHAnsi" w:cstheme="minorHAnsi"/>
                <w:sz w:val="22"/>
                <w:szCs w:val="22"/>
                <w:lang w:val="en-GB"/>
              </w:rPr>
            </w:pPr>
          </w:p>
        </w:tc>
        <w:tc>
          <w:tcPr>
            <w:tcW w:w="6520" w:type="dxa"/>
          </w:tcPr>
          <w:p w:rsidR="002B08EF" w:rsidRPr="004D4429" w:rsidRDefault="002B08EF" w:rsidP="00AC1819">
            <w:pPr>
              <w:rPr>
                <w:rFonts w:asciiTheme="minorHAnsi" w:hAnsiTheme="minorHAnsi" w:cstheme="minorHAnsi"/>
                <w:sz w:val="22"/>
                <w:szCs w:val="22"/>
                <w:lang w:val="en-GB"/>
              </w:rPr>
            </w:pPr>
          </w:p>
        </w:tc>
      </w:tr>
    </w:tbl>
    <w:p w:rsidR="00AD7EA2" w:rsidRDefault="00AD7EA2" w:rsidP="00432914">
      <w:pPr>
        <w:jc w:val="center"/>
        <w:rPr>
          <w:rFonts w:asciiTheme="minorHAnsi" w:hAnsiTheme="minorHAnsi" w:cstheme="minorHAnsi"/>
          <w:b/>
          <w:bCs/>
          <w:sz w:val="22"/>
          <w:szCs w:val="22"/>
        </w:rPr>
      </w:pPr>
      <w:r w:rsidRPr="002B08EF">
        <w:rPr>
          <w:rFonts w:asciiTheme="minorHAnsi" w:hAnsiTheme="minorHAnsi" w:cstheme="minorHAnsi"/>
        </w:rPr>
        <w:br w:type="column"/>
      </w:r>
      <w:r w:rsidR="00432914" w:rsidRPr="00432914">
        <w:rPr>
          <w:rFonts w:asciiTheme="minorHAnsi" w:hAnsiTheme="minorHAnsi" w:cstheme="minorHAnsi"/>
          <w:b/>
          <w:bCs/>
          <w:sz w:val="22"/>
          <w:szCs w:val="22"/>
        </w:rPr>
        <w:lastRenderedPageBreak/>
        <w:t xml:space="preserve">Appendix </w:t>
      </w:r>
      <w:r w:rsidR="00111315">
        <w:rPr>
          <w:rFonts w:asciiTheme="minorHAnsi" w:hAnsiTheme="minorHAnsi" w:cstheme="minorHAnsi"/>
          <w:b/>
          <w:bCs/>
          <w:sz w:val="22"/>
          <w:szCs w:val="22"/>
        </w:rPr>
        <w:t>G</w:t>
      </w:r>
      <w:r w:rsidR="00432914" w:rsidRPr="00432914">
        <w:rPr>
          <w:rFonts w:asciiTheme="minorHAnsi" w:hAnsiTheme="minorHAnsi" w:cstheme="minorHAnsi"/>
          <w:b/>
          <w:bCs/>
          <w:sz w:val="22"/>
          <w:szCs w:val="22"/>
        </w:rPr>
        <w:t xml:space="preserve"> - </w:t>
      </w:r>
      <w:r w:rsidRPr="00432914">
        <w:rPr>
          <w:rFonts w:asciiTheme="minorHAnsi" w:hAnsiTheme="minorHAnsi" w:cstheme="minorHAnsi"/>
          <w:b/>
          <w:bCs/>
          <w:sz w:val="22"/>
          <w:szCs w:val="22"/>
        </w:rPr>
        <w:t>Apparel and Logo Guidelines</w:t>
      </w:r>
      <w:r w:rsidR="009974EF">
        <w:rPr>
          <w:rFonts w:asciiTheme="minorHAnsi" w:hAnsiTheme="minorHAnsi" w:cstheme="minorHAnsi"/>
          <w:b/>
          <w:bCs/>
          <w:sz w:val="22"/>
          <w:szCs w:val="22"/>
        </w:rPr>
        <w:br/>
      </w:r>
    </w:p>
    <w:p w:rsidR="009974EF" w:rsidRPr="00432914" w:rsidRDefault="009974EF" w:rsidP="00432914">
      <w:pPr>
        <w:jc w:val="center"/>
        <w:rPr>
          <w:rFonts w:asciiTheme="minorHAnsi" w:hAnsiTheme="minorHAnsi" w:cstheme="minorHAnsi"/>
          <w:b/>
          <w:bCs/>
        </w:rPr>
      </w:pPr>
      <w:r>
        <w:rPr>
          <w:rFonts w:asciiTheme="minorHAnsi" w:hAnsiTheme="minorHAnsi" w:cstheme="minorHAnsi"/>
          <w:b/>
          <w:bCs/>
          <w:sz w:val="22"/>
          <w:szCs w:val="22"/>
        </w:rPr>
        <w:t>For information purposes only</w:t>
      </w:r>
      <w:r w:rsidRPr="004D4429">
        <w:rPr>
          <w:rFonts w:asciiTheme="minorHAnsi" w:hAnsiTheme="minorHAnsi" w:cstheme="minorHAnsi"/>
          <w:b/>
          <w:bCs/>
          <w:sz w:val="22"/>
          <w:szCs w:val="22"/>
        </w:rPr>
        <w:t>.</w:t>
      </w:r>
    </w:p>
    <w:p w:rsidR="00AD7EA2" w:rsidRPr="00432914" w:rsidRDefault="00AD7EA2" w:rsidP="00AD7EA2">
      <w:pPr>
        <w:rPr>
          <w:rFonts w:asciiTheme="minorHAnsi" w:hAnsiTheme="minorHAnsi" w:cstheme="minorHAnsi"/>
          <w:sz w:val="22"/>
          <w:szCs w:val="22"/>
        </w:rPr>
      </w:pPr>
    </w:p>
    <w:p w:rsidR="00AD7EA2" w:rsidRPr="00432914" w:rsidRDefault="00AD7EA2" w:rsidP="00AD7EA2">
      <w:pPr>
        <w:rPr>
          <w:rFonts w:asciiTheme="minorHAnsi" w:hAnsiTheme="minorHAnsi" w:cstheme="minorHAnsi"/>
          <w:sz w:val="22"/>
          <w:szCs w:val="22"/>
        </w:rPr>
      </w:pPr>
      <w:r w:rsidRPr="00432914">
        <w:rPr>
          <w:rFonts w:asciiTheme="minorHAnsi" w:hAnsiTheme="minorHAnsi" w:cstheme="minorHAnsi"/>
          <w:sz w:val="22"/>
          <w:szCs w:val="22"/>
        </w:rPr>
        <w:t>GHC logos include any and all logos Girls Hockey Calgary Association has used to identify its brand, including our current Jr. Inferno community logo and the Calgary Fire elite logo.</w:t>
      </w:r>
    </w:p>
    <w:p w:rsidR="00AD7EA2" w:rsidRPr="00432914" w:rsidRDefault="00AD7EA2" w:rsidP="00AD7EA2">
      <w:pPr>
        <w:rPr>
          <w:rFonts w:asciiTheme="minorHAnsi" w:hAnsiTheme="minorHAnsi" w:cstheme="minorHAnsi"/>
          <w:sz w:val="22"/>
          <w:szCs w:val="22"/>
        </w:rPr>
      </w:pPr>
    </w:p>
    <w:p w:rsidR="00AD7EA2" w:rsidRPr="00432914" w:rsidRDefault="00AD7EA2" w:rsidP="00AD7EA2">
      <w:pPr>
        <w:rPr>
          <w:rFonts w:asciiTheme="minorHAnsi" w:hAnsiTheme="minorHAnsi" w:cstheme="minorHAnsi"/>
          <w:sz w:val="22"/>
          <w:szCs w:val="22"/>
        </w:rPr>
      </w:pPr>
      <w:r w:rsidRPr="00432914">
        <w:rPr>
          <w:rFonts w:asciiTheme="minorHAnsi" w:hAnsiTheme="minorHAnsi" w:cstheme="minorHAnsi"/>
          <w:sz w:val="22"/>
          <w:szCs w:val="22"/>
        </w:rPr>
        <w:t>Use of GHC logos must comply with the following guidelines. The Jr. Inferno logo is also subject to the trademark policies of the The Canadian Association for the Advancement of Amateur Women’s Hockey.</w:t>
      </w:r>
    </w:p>
    <w:p w:rsidR="00AD7EA2" w:rsidRPr="00432914" w:rsidRDefault="00AD7EA2" w:rsidP="00AD7EA2">
      <w:pPr>
        <w:rPr>
          <w:rFonts w:asciiTheme="minorHAnsi" w:hAnsiTheme="minorHAnsi" w:cstheme="minorHAnsi"/>
          <w:sz w:val="22"/>
          <w:szCs w:val="22"/>
        </w:rPr>
      </w:pPr>
    </w:p>
    <w:p w:rsidR="00AD7EA2" w:rsidRPr="00432914" w:rsidRDefault="00AD7EA2" w:rsidP="005C5121">
      <w:pPr>
        <w:numPr>
          <w:ilvl w:val="0"/>
          <w:numId w:val="8"/>
        </w:numPr>
        <w:rPr>
          <w:rFonts w:asciiTheme="minorHAnsi" w:hAnsiTheme="minorHAnsi" w:cstheme="minorHAnsi"/>
          <w:sz w:val="22"/>
          <w:szCs w:val="22"/>
        </w:rPr>
      </w:pPr>
      <w:r w:rsidRPr="00432914">
        <w:rPr>
          <w:rFonts w:asciiTheme="minorHAnsi" w:hAnsiTheme="minorHAnsi" w:cstheme="minorHAnsi"/>
          <w:sz w:val="22"/>
          <w:szCs w:val="22"/>
        </w:rPr>
        <w:t>All apparel and equipment using the Jr. Inferno or Calgary Fire logo must be purchased through our partner suppliers.</w:t>
      </w:r>
    </w:p>
    <w:p w:rsidR="00AD7EA2" w:rsidRPr="00432914" w:rsidRDefault="00AD7EA2" w:rsidP="005C5121">
      <w:pPr>
        <w:numPr>
          <w:ilvl w:val="0"/>
          <w:numId w:val="8"/>
        </w:numPr>
        <w:rPr>
          <w:rFonts w:asciiTheme="minorHAnsi" w:hAnsiTheme="minorHAnsi" w:cstheme="minorHAnsi"/>
          <w:sz w:val="22"/>
          <w:szCs w:val="22"/>
        </w:rPr>
      </w:pPr>
      <w:r w:rsidRPr="00432914">
        <w:rPr>
          <w:rFonts w:asciiTheme="minorHAnsi" w:hAnsiTheme="minorHAnsi" w:cstheme="minorHAnsi"/>
          <w:sz w:val="22"/>
          <w:szCs w:val="22"/>
        </w:rPr>
        <w:t>GHC may approve the use of our logo for team purchases if a required product is not available or otherwise supplied by our partner suppliers.</w:t>
      </w:r>
    </w:p>
    <w:p w:rsidR="00AD7EA2" w:rsidRPr="00432914" w:rsidRDefault="00AD7EA2" w:rsidP="005C5121">
      <w:pPr>
        <w:numPr>
          <w:ilvl w:val="0"/>
          <w:numId w:val="8"/>
        </w:numPr>
        <w:rPr>
          <w:rFonts w:asciiTheme="minorHAnsi" w:hAnsiTheme="minorHAnsi" w:cstheme="minorHAnsi"/>
          <w:sz w:val="22"/>
          <w:szCs w:val="22"/>
        </w:rPr>
      </w:pPr>
      <w:r w:rsidRPr="00432914">
        <w:rPr>
          <w:rFonts w:asciiTheme="minorHAnsi" w:hAnsiTheme="minorHAnsi" w:cstheme="minorHAnsi"/>
          <w:sz w:val="22"/>
          <w:szCs w:val="22"/>
        </w:rPr>
        <w:t>GHC logos may not be provided to or used alongside any third-party sponsors, companies or organizations without the approval of GHC.</w:t>
      </w:r>
    </w:p>
    <w:p w:rsidR="00AD7EA2" w:rsidRPr="00432914" w:rsidRDefault="00AD7EA2" w:rsidP="005C5121">
      <w:pPr>
        <w:numPr>
          <w:ilvl w:val="0"/>
          <w:numId w:val="8"/>
        </w:numPr>
        <w:rPr>
          <w:rFonts w:asciiTheme="minorHAnsi" w:hAnsiTheme="minorHAnsi" w:cstheme="minorHAnsi"/>
          <w:sz w:val="22"/>
          <w:szCs w:val="22"/>
        </w:rPr>
      </w:pPr>
      <w:r w:rsidRPr="00432914">
        <w:rPr>
          <w:rFonts w:asciiTheme="minorHAnsi" w:hAnsiTheme="minorHAnsi" w:cstheme="minorHAnsi"/>
          <w:sz w:val="22"/>
          <w:szCs w:val="22"/>
        </w:rPr>
        <w:t>GHC logos may not be used to promote non-sanctioned activities, marketing materials or communication documents.</w:t>
      </w:r>
    </w:p>
    <w:p w:rsidR="00AD7EA2" w:rsidRPr="00432914" w:rsidRDefault="00AD7EA2" w:rsidP="005C5121">
      <w:pPr>
        <w:numPr>
          <w:ilvl w:val="0"/>
          <w:numId w:val="8"/>
        </w:numPr>
        <w:rPr>
          <w:rFonts w:asciiTheme="minorHAnsi" w:hAnsiTheme="minorHAnsi" w:cstheme="minorHAnsi"/>
          <w:sz w:val="22"/>
          <w:szCs w:val="22"/>
        </w:rPr>
      </w:pPr>
      <w:r w:rsidRPr="00432914">
        <w:rPr>
          <w:rFonts w:asciiTheme="minorHAnsi" w:hAnsiTheme="minorHAnsi" w:cstheme="minorHAnsi"/>
          <w:sz w:val="22"/>
          <w:szCs w:val="22"/>
        </w:rPr>
        <w:t>Any GHC member must obtain approval from the GHC Office prior to use of the logos.</w:t>
      </w:r>
    </w:p>
    <w:p w:rsidR="00AD7EA2" w:rsidRPr="00432914" w:rsidRDefault="00AD7EA2" w:rsidP="00AD7EA2">
      <w:pPr>
        <w:ind w:left="720"/>
        <w:rPr>
          <w:rFonts w:asciiTheme="minorHAnsi" w:hAnsiTheme="minorHAnsi" w:cstheme="minorHAnsi"/>
          <w:sz w:val="22"/>
          <w:szCs w:val="22"/>
        </w:rPr>
      </w:pPr>
    </w:p>
    <w:p w:rsidR="00AD7EA2" w:rsidRPr="00432914" w:rsidRDefault="00AD7EA2" w:rsidP="00AD7EA2">
      <w:pPr>
        <w:rPr>
          <w:rFonts w:asciiTheme="minorHAnsi" w:hAnsiTheme="minorHAnsi" w:cstheme="minorHAnsi"/>
          <w:sz w:val="22"/>
          <w:szCs w:val="22"/>
        </w:rPr>
      </w:pPr>
      <w:r w:rsidRPr="00432914">
        <w:rPr>
          <w:rFonts w:asciiTheme="minorHAnsi" w:hAnsiTheme="minorHAnsi" w:cstheme="minorHAnsi"/>
          <w:sz w:val="22"/>
          <w:szCs w:val="22"/>
        </w:rPr>
        <w:t>GHC Co-Branding Standards</w:t>
      </w:r>
    </w:p>
    <w:p w:rsidR="00AD7EA2" w:rsidRPr="00432914" w:rsidRDefault="00AD7EA2" w:rsidP="00AD7EA2">
      <w:pPr>
        <w:rPr>
          <w:rFonts w:asciiTheme="minorHAnsi" w:hAnsiTheme="minorHAnsi" w:cstheme="minorHAnsi"/>
          <w:sz w:val="22"/>
          <w:szCs w:val="22"/>
        </w:rPr>
      </w:pPr>
    </w:p>
    <w:p w:rsidR="00AD7EA2" w:rsidRPr="00432914" w:rsidRDefault="00AD7EA2" w:rsidP="005C5121">
      <w:pPr>
        <w:numPr>
          <w:ilvl w:val="0"/>
          <w:numId w:val="9"/>
        </w:numPr>
        <w:rPr>
          <w:rFonts w:asciiTheme="minorHAnsi" w:hAnsiTheme="minorHAnsi" w:cstheme="minorHAnsi"/>
          <w:sz w:val="22"/>
          <w:szCs w:val="22"/>
        </w:rPr>
      </w:pPr>
      <w:r w:rsidRPr="00432914">
        <w:rPr>
          <w:rFonts w:asciiTheme="minorHAnsi" w:hAnsiTheme="minorHAnsi" w:cstheme="minorHAnsi"/>
          <w:sz w:val="22"/>
          <w:szCs w:val="22"/>
        </w:rPr>
        <w:t>Any apparel or marketing material on which the GHC logo and a secondary logo will appear must be approved by the GHC VP Marketing.</w:t>
      </w:r>
    </w:p>
    <w:p w:rsidR="00AD7EA2" w:rsidRPr="00432914" w:rsidRDefault="00AD7EA2" w:rsidP="005C5121">
      <w:pPr>
        <w:numPr>
          <w:ilvl w:val="0"/>
          <w:numId w:val="9"/>
        </w:numPr>
        <w:rPr>
          <w:rFonts w:asciiTheme="minorHAnsi" w:hAnsiTheme="minorHAnsi" w:cstheme="minorHAnsi"/>
          <w:sz w:val="22"/>
          <w:szCs w:val="22"/>
        </w:rPr>
      </w:pPr>
      <w:r w:rsidRPr="00432914">
        <w:rPr>
          <w:rFonts w:asciiTheme="minorHAnsi" w:hAnsiTheme="minorHAnsi" w:cstheme="minorHAnsi"/>
          <w:sz w:val="22"/>
          <w:szCs w:val="22"/>
        </w:rPr>
        <w:t>The GHC logo must be positioned in a primary position.</w:t>
      </w:r>
    </w:p>
    <w:p w:rsidR="00AD7EA2" w:rsidRPr="00432914" w:rsidRDefault="00AD7EA2" w:rsidP="005C5121">
      <w:pPr>
        <w:numPr>
          <w:ilvl w:val="0"/>
          <w:numId w:val="9"/>
        </w:numPr>
        <w:rPr>
          <w:rFonts w:asciiTheme="minorHAnsi" w:hAnsiTheme="minorHAnsi" w:cstheme="minorHAnsi"/>
          <w:sz w:val="22"/>
          <w:szCs w:val="22"/>
        </w:rPr>
      </w:pPr>
      <w:r w:rsidRPr="00432914">
        <w:rPr>
          <w:rFonts w:asciiTheme="minorHAnsi" w:hAnsiTheme="minorHAnsi" w:cstheme="minorHAnsi"/>
          <w:sz w:val="22"/>
          <w:szCs w:val="22"/>
        </w:rPr>
        <w:t>Alterations of the GHC logo are not permitted. This includes tilting, overlays, colour alterations or design alterations.</w:t>
      </w:r>
    </w:p>
    <w:p w:rsidR="00AD7EA2" w:rsidRPr="00432914" w:rsidRDefault="00AD7EA2" w:rsidP="005C5121">
      <w:pPr>
        <w:numPr>
          <w:ilvl w:val="0"/>
          <w:numId w:val="9"/>
        </w:numPr>
        <w:rPr>
          <w:rFonts w:asciiTheme="minorHAnsi" w:hAnsiTheme="minorHAnsi" w:cstheme="minorHAnsi"/>
          <w:sz w:val="22"/>
          <w:szCs w:val="22"/>
        </w:rPr>
      </w:pPr>
      <w:r w:rsidRPr="00432914">
        <w:rPr>
          <w:rFonts w:asciiTheme="minorHAnsi" w:hAnsiTheme="minorHAnsi" w:cstheme="minorHAnsi"/>
          <w:sz w:val="22"/>
          <w:szCs w:val="22"/>
        </w:rPr>
        <w:t>There must be “clear space” to distinguish the GHC logo and the secondary logo.</w:t>
      </w:r>
    </w:p>
    <w:p w:rsidR="00AD7EA2" w:rsidRPr="00432914" w:rsidRDefault="00AD7EA2" w:rsidP="005C5121">
      <w:pPr>
        <w:numPr>
          <w:ilvl w:val="0"/>
          <w:numId w:val="9"/>
        </w:numPr>
        <w:rPr>
          <w:rFonts w:asciiTheme="minorHAnsi" w:hAnsiTheme="minorHAnsi" w:cstheme="minorHAnsi"/>
          <w:sz w:val="22"/>
          <w:szCs w:val="22"/>
        </w:rPr>
      </w:pPr>
      <w:r w:rsidRPr="00432914">
        <w:rPr>
          <w:rFonts w:asciiTheme="minorHAnsi" w:hAnsiTheme="minorHAnsi" w:cstheme="minorHAnsi"/>
          <w:sz w:val="22"/>
          <w:szCs w:val="22"/>
        </w:rPr>
        <w:t>Secondary logos must not promote businesses or organizations that violate any GHC partnership contracts.</w:t>
      </w:r>
    </w:p>
    <w:p w:rsidR="00AD7EA2" w:rsidRPr="00432914" w:rsidRDefault="00AD7EA2" w:rsidP="00AD7EA2">
      <w:pPr>
        <w:rPr>
          <w:rFonts w:asciiTheme="minorHAnsi" w:hAnsiTheme="minorHAnsi" w:cstheme="minorHAnsi"/>
          <w:sz w:val="22"/>
          <w:szCs w:val="22"/>
        </w:rPr>
      </w:pPr>
    </w:p>
    <w:p w:rsidR="00AD7EA2" w:rsidRPr="00432914" w:rsidRDefault="00AD7EA2" w:rsidP="00AD7EA2">
      <w:pPr>
        <w:rPr>
          <w:rFonts w:asciiTheme="minorHAnsi" w:hAnsiTheme="minorHAnsi" w:cstheme="minorHAnsi"/>
          <w:sz w:val="22"/>
          <w:szCs w:val="22"/>
        </w:rPr>
      </w:pPr>
      <w:r w:rsidRPr="00432914">
        <w:rPr>
          <w:rFonts w:asciiTheme="minorHAnsi" w:hAnsiTheme="minorHAnsi" w:cstheme="minorHAnsi"/>
          <w:sz w:val="22"/>
          <w:szCs w:val="22"/>
        </w:rPr>
        <w:t xml:space="preserve">To request to use of the Jr. Inferno or Calgary Fire logo, please contact </w:t>
      </w:r>
      <w:hyperlink r:id="rId19" w:history="1">
        <w:r w:rsidRPr="00432914">
          <w:rPr>
            <w:rStyle w:val="Hyperlink"/>
            <w:rFonts w:asciiTheme="minorHAnsi" w:hAnsiTheme="minorHAnsi" w:cstheme="minorHAnsi"/>
            <w:sz w:val="22"/>
            <w:szCs w:val="22"/>
          </w:rPr>
          <w:t>marketing@girlshockeycalgary.com</w:t>
        </w:r>
      </w:hyperlink>
    </w:p>
    <w:p w:rsidR="00AD7EA2" w:rsidRPr="006E3BEA" w:rsidRDefault="00AD7EA2" w:rsidP="00AD7EA2">
      <w:pPr>
        <w:rPr>
          <w:rFonts w:asciiTheme="minorHAnsi" w:hAnsiTheme="minorHAnsi" w:cstheme="minorHAnsi"/>
        </w:rPr>
      </w:pPr>
    </w:p>
    <w:p w:rsidR="00AD7EA2" w:rsidRPr="006E3BEA" w:rsidRDefault="00AD7EA2" w:rsidP="00AD7EA2">
      <w:pPr>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AD7EA2" w:rsidRPr="006E3BEA" w:rsidTr="00AD7EA2">
        <w:tc>
          <w:tcPr>
            <w:tcW w:w="4675" w:type="dxa"/>
          </w:tcPr>
          <w:p w:rsidR="00AD7EA2" w:rsidRPr="006E3BEA" w:rsidRDefault="00AD7EA2" w:rsidP="00AD7EA2">
            <w:pPr>
              <w:jc w:val="center"/>
              <w:rPr>
                <w:rFonts w:asciiTheme="minorHAnsi" w:hAnsiTheme="minorHAnsi" w:cstheme="minorHAnsi"/>
              </w:rPr>
            </w:pPr>
            <w:r w:rsidRPr="006E3BEA">
              <w:rPr>
                <w:rFonts w:asciiTheme="minorHAnsi" w:hAnsiTheme="minorHAnsi" w:cstheme="minorHAnsi"/>
                <w:noProof/>
              </w:rPr>
              <w:drawing>
                <wp:inline distT="0" distB="0" distL="0" distR="0">
                  <wp:extent cx="1753870" cy="12528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mSnap Logos_Jr Infern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94097" cy="1281553"/>
                          </a:xfrm>
                          <a:prstGeom prst="rect">
                            <a:avLst/>
                          </a:prstGeom>
                        </pic:spPr>
                      </pic:pic>
                    </a:graphicData>
                  </a:graphic>
                </wp:inline>
              </w:drawing>
            </w:r>
          </w:p>
          <w:p w:rsidR="00AD7EA2" w:rsidRPr="006E3BEA" w:rsidRDefault="00AD7EA2" w:rsidP="00AD7EA2">
            <w:pPr>
              <w:jc w:val="center"/>
              <w:rPr>
                <w:rFonts w:asciiTheme="minorHAnsi" w:hAnsiTheme="minorHAnsi" w:cstheme="minorHAnsi"/>
              </w:rPr>
            </w:pPr>
            <w:r w:rsidRPr="006E3BEA">
              <w:rPr>
                <w:rFonts w:asciiTheme="minorHAnsi" w:hAnsiTheme="minorHAnsi" w:cstheme="minorHAnsi"/>
              </w:rPr>
              <w:t>GHC Jr Inferno (Community) Logo</w:t>
            </w:r>
            <w:r w:rsidRPr="006E3BEA">
              <w:rPr>
                <w:rFonts w:asciiTheme="minorHAnsi" w:hAnsiTheme="minorHAnsi" w:cstheme="minorHAnsi"/>
              </w:rPr>
              <w:br/>
            </w:r>
          </w:p>
        </w:tc>
        <w:tc>
          <w:tcPr>
            <w:tcW w:w="4675" w:type="dxa"/>
          </w:tcPr>
          <w:p w:rsidR="00AD7EA2" w:rsidRPr="006E3BEA" w:rsidRDefault="00AD7EA2" w:rsidP="00AD7EA2">
            <w:pPr>
              <w:jc w:val="center"/>
              <w:rPr>
                <w:rFonts w:asciiTheme="minorHAnsi" w:hAnsiTheme="minorHAnsi" w:cstheme="minorHAnsi"/>
              </w:rPr>
            </w:pPr>
            <w:r w:rsidRPr="006E3BEA">
              <w:rPr>
                <w:rFonts w:asciiTheme="minorHAnsi" w:hAnsiTheme="minorHAnsi" w:cstheme="minorHAnsi"/>
                <w:noProof/>
              </w:rPr>
              <w:drawing>
                <wp:inline distT="0" distB="0" distL="0" distR="0">
                  <wp:extent cx="1758508" cy="12561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amSnap Logos_Calgary Fir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30884" cy="1307830"/>
                          </a:xfrm>
                          <a:prstGeom prst="rect">
                            <a:avLst/>
                          </a:prstGeom>
                        </pic:spPr>
                      </pic:pic>
                    </a:graphicData>
                  </a:graphic>
                </wp:inline>
              </w:drawing>
            </w:r>
            <w:r w:rsidRPr="006E3BEA">
              <w:rPr>
                <w:rFonts w:asciiTheme="minorHAnsi" w:hAnsiTheme="minorHAnsi" w:cstheme="minorHAnsi"/>
              </w:rPr>
              <w:br/>
              <w:t>GHC Calgary Fire (Elite) Logo</w:t>
            </w:r>
          </w:p>
        </w:tc>
      </w:tr>
    </w:tbl>
    <w:p w:rsidR="00AD7EA2" w:rsidRPr="00AD7EA2" w:rsidRDefault="00AD7EA2" w:rsidP="00AD7EA2">
      <w:pPr>
        <w:spacing w:after="200" w:line="276" w:lineRule="auto"/>
        <w:rPr>
          <w:rFonts w:asciiTheme="minorHAnsi" w:hAnsiTheme="minorHAnsi" w:cstheme="minorHAnsi"/>
        </w:rPr>
      </w:pPr>
    </w:p>
    <w:p w:rsidR="00DB7051" w:rsidRPr="006E3BEA" w:rsidRDefault="00DB7051" w:rsidP="00443176">
      <w:pPr>
        <w:rPr>
          <w:rFonts w:asciiTheme="minorHAnsi" w:hAnsiTheme="minorHAnsi" w:cstheme="minorHAnsi"/>
        </w:rPr>
      </w:pPr>
    </w:p>
    <w:sectPr w:rsidR="00DB7051" w:rsidRPr="006E3BEA" w:rsidSect="007D3FF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265" w:rsidRDefault="004B6265" w:rsidP="006A6841">
      <w:r>
        <w:separator/>
      </w:r>
    </w:p>
  </w:endnote>
  <w:endnote w:type="continuationSeparator" w:id="0">
    <w:p w:rsidR="004B6265" w:rsidRDefault="004B6265" w:rsidP="006A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604020202020204"/>
    <w:charset w:val="00"/>
    <w:family w:val="roman"/>
    <w:notTrueType/>
    <w:pitch w:val="default"/>
  </w:font>
  <w:font w:name="DengXian">
    <w:altName w:val="等线"/>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swald Book">
    <w:panose1 w:val="02000506000000020004"/>
    <w:charset w:val="00"/>
    <w:family w:val="auto"/>
    <w:notTrueType/>
    <w:pitch w:val="variable"/>
    <w:sig w:usb0="8000002F" w:usb1="4000204B" w:usb2="00000000" w:usb3="00000000" w:csb0="00000001" w:csb1="00000000"/>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3729875"/>
      <w:docPartObj>
        <w:docPartGallery w:val="Page Numbers (Bottom of Page)"/>
        <w:docPartUnique/>
      </w:docPartObj>
    </w:sdtPr>
    <w:sdtEndPr>
      <w:rPr>
        <w:rStyle w:val="PageNumber"/>
      </w:rPr>
    </w:sdtEndPr>
    <w:sdtContent>
      <w:p w:rsidR="00BC1B3A" w:rsidRDefault="00BC1B3A" w:rsidP="006040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C1B3A" w:rsidRDefault="00BC1B3A" w:rsidP="00B318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2378968"/>
      <w:docPartObj>
        <w:docPartGallery w:val="Page Numbers (Bottom of Page)"/>
        <w:docPartUnique/>
      </w:docPartObj>
    </w:sdtPr>
    <w:sdtEndPr>
      <w:rPr>
        <w:rStyle w:val="PageNumber"/>
      </w:rPr>
    </w:sdtEndPr>
    <w:sdtContent>
      <w:p w:rsidR="00BC1B3A" w:rsidRDefault="00BC1B3A" w:rsidP="006040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rsidR="00BC1B3A" w:rsidRPr="00B3186A" w:rsidRDefault="00BC1B3A" w:rsidP="00B3186A">
    <w:pPr>
      <w:pStyle w:val="Footer"/>
      <w:ind w:right="360"/>
      <w:jc w:val="center"/>
      <w:rPr>
        <w:rFonts w:ascii="Oswald Book" w:hAnsi="Oswald Book"/>
        <w:color w:val="7F7F7F" w:themeColor="text1" w:themeTint="80"/>
      </w:rPr>
    </w:pPr>
    <w:r w:rsidRPr="00B3186A">
      <w:rPr>
        <w:rFonts w:ascii="Oswald Book" w:hAnsi="Oswald Book"/>
        <w:color w:val="7F7F7F" w:themeColor="text1" w:themeTint="80"/>
      </w:rPr>
      <w:t>GIRLSHOCKEYCALGARY.COM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B3A" w:rsidRDefault="00BC1B3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265" w:rsidRDefault="004B6265" w:rsidP="006A6841">
      <w:r>
        <w:separator/>
      </w:r>
    </w:p>
  </w:footnote>
  <w:footnote w:type="continuationSeparator" w:id="0">
    <w:p w:rsidR="004B6265" w:rsidRDefault="004B6265" w:rsidP="006A6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B3A" w:rsidRDefault="00BC1B3A" w:rsidP="006040CE">
    <w:pPr>
      <w:pStyle w:val="Header"/>
      <w:framePr w:wrap="none" w:vAnchor="text" w:hAnchor="margin" w:xAlign="right" w:y="1"/>
      <w:rPr>
        <w:rStyle w:val="PageNumber"/>
      </w:rPr>
    </w:pPr>
  </w:p>
  <w:sdt>
    <w:sdtPr>
      <w:rPr>
        <w:rStyle w:val="PageNumber"/>
      </w:rPr>
      <w:id w:val="-642270639"/>
      <w:docPartObj>
        <w:docPartGallery w:val="Page Numbers (Top of Page)"/>
        <w:docPartUnique/>
      </w:docPartObj>
    </w:sdtPr>
    <w:sdtEndPr>
      <w:rPr>
        <w:rStyle w:val="PageNumber"/>
      </w:rPr>
    </w:sdtEndPr>
    <w:sdtContent>
      <w:p w:rsidR="00BC1B3A" w:rsidRDefault="00BC1B3A" w:rsidP="006040C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30484796"/>
      <w:docPartObj>
        <w:docPartGallery w:val="Page Numbers (Top of Page)"/>
        <w:docPartUnique/>
      </w:docPartObj>
    </w:sdtPr>
    <w:sdtEndPr>
      <w:rPr>
        <w:rStyle w:val="PageNumber"/>
      </w:rPr>
    </w:sdtEndPr>
    <w:sdtContent>
      <w:p w:rsidR="00BC1B3A" w:rsidRDefault="00BC1B3A" w:rsidP="00B3186A">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12355834"/>
      <w:docPartObj>
        <w:docPartGallery w:val="Page Numbers (Top of Page)"/>
        <w:docPartUnique/>
      </w:docPartObj>
    </w:sdtPr>
    <w:sdtEndPr>
      <w:rPr>
        <w:rStyle w:val="PageNumber"/>
      </w:rPr>
    </w:sdtEndPr>
    <w:sdtContent>
      <w:p w:rsidR="00BC1B3A" w:rsidRDefault="00BC1B3A" w:rsidP="00B3186A">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64451321"/>
      <w:docPartObj>
        <w:docPartGallery w:val="Page Numbers (Top of Page)"/>
        <w:docPartUnique/>
      </w:docPartObj>
    </w:sdtPr>
    <w:sdtEndPr>
      <w:rPr>
        <w:rStyle w:val="PageNumber"/>
      </w:rPr>
    </w:sdtEndPr>
    <w:sdtContent>
      <w:p w:rsidR="00BC1B3A" w:rsidRDefault="00BC1B3A" w:rsidP="00B3186A">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36391171"/>
      <w:docPartObj>
        <w:docPartGallery w:val="Page Numbers (Top of Page)"/>
        <w:docPartUnique/>
      </w:docPartObj>
    </w:sdtPr>
    <w:sdtEndPr>
      <w:rPr>
        <w:rStyle w:val="PageNumber"/>
      </w:rPr>
    </w:sdtEndPr>
    <w:sdtContent>
      <w:p w:rsidR="00BC1B3A" w:rsidRDefault="00BC1B3A" w:rsidP="00B3186A">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2601124"/>
      <w:docPartObj>
        <w:docPartGallery w:val="Page Numbers (Top of Page)"/>
        <w:docPartUnique/>
      </w:docPartObj>
    </w:sdtPr>
    <w:sdtEndPr>
      <w:rPr>
        <w:rStyle w:val="PageNumber"/>
      </w:rPr>
    </w:sdtEndPr>
    <w:sdtContent>
      <w:p w:rsidR="00BC1B3A" w:rsidRDefault="00BC1B3A" w:rsidP="00B3186A">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C1B3A" w:rsidRDefault="00BC1B3A" w:rsidP="00B3186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B3A" w:rsidRDefault="00BC1B3A" w:rsidP="00B3186A">
    <w:pPr>
      <w:pStyle w:val="Header"/>
      <w:framePr w:wrap="none" w:vAnchor="text" w:hAnchor="margin" w:xAlign="right" w:y="1"/>
      <w:rPr>
        <w:rStyle w:val="PageNumber"/>
      </w:rPr>
    </w:pPr>
  </w:p>
  <w:p w:rsidR="00BC1B3A" w:rsidRDefault="00BC1B3A" w:rsidP="00B3186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197" w:rsidRDefault="00BC2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332A"/>
    <w:multiLevelType w:val="multilevel"/>
    <w:tmpl w:val="F2CC0F2E"/>
    <w:lvl w:ilvl="0">
      <w:start w:val="1"/>
      <w:numFmt w:val="upperLetter"/>
      <w:lvlText w:val="%1."/>
      <w:lvlJc w:val="left"/>
      <w:pPr>
        <w:ind w:left="360" w:hanging="360"/>
      </w:pPr>
      <w:rPr>
        <w:rFonts w:asciiTheme="minorHAnsi" w:eastAsiaTheme="majorEastAsia" w:hAnsiTheme="minorHAnsi" w:cstheme="minorHAnsi"/>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40C0A"/>
    <w:multiLevelType w:val="multilevel"/>
    <w:tmpl w:val="67ACCADA"/>
    <w:lvl w:ilvl="0">
      <w:start w:val="1"/>
      <w:numFmt w:val="decimal"/>
      <w:pStyle w:val="SCArticle"/>
      <w:lvlText w:val="Article %1."/>
      <w:lvlJc w:val="left"/>
      <w:pPr>
        <w:tabs>
          <w:tab w:val="num" w:pos="1440"/>
        </w:tabs>
        <w:ind w:left="2160" w:hanging="2160"/>
      </w:pPr>
      <w:rPr>
        <w:rFonts w:ascii="Arial" w:hAnsi="Arial" w:hint="default"/>
        <w:b/>
        <w:i w:val="0"/>
        <w:caps/>
        <w:strike w:val="0"/>
        <w:dstrike w:val="0"/>
        <w:outline w:val="0"/>
        <w:shadow w:val="0"/>
        <w:emboss w:val="0"/>
        <w:imprint w:val="0"/>
        <w:vanish w:val="0"/>
        <w:sz w:val="20"/>
        <w:szCs w:val="20"/>
        <w:vertAlign w:val="baseline"/>
      </w:rPr>
    </w:lvl>
    <w:lvl w:ilvl="1">
      <w:start w:val="1"/>
      <w:numFmt w:val="decimal"/>
      <w:lvlText w:val="19.%2"/>
      <w:lvlJc w:val="left"/>
      <w:pPr>
        <w:tabs>
          <w:tab w:val="num" w:pos="720"/>
        </w:tabs>
        <w:ind w:left="720" w:hanging="720"/>
      </w:pPr>
      <w:rPr>
        <w:rFonts w:ascii="Arial" w:hAnsi="Arial" w:cs="Arial" w:hint="default"/>
        <w:b/>
        <w:i w:val="0"/>
        <w:caps/>
        <w:strike w:val="0"/>
        <w:dstrike w:val="0"/>
        <w:outline w:val="0"/>
        <w:shadow w:val="0"/>
        <w:emboss w:val="0"/>
        <w:imprint w:val="0"/>
        <w:vanish w:val="0"/>
        <w:sz w:val="20"/>
        <w:szCs w:val="20"/>
        <w:vertAlign w:val="baseline"/>
      </w:rPr>
    </w:lvl>
    <w:lvl w:ilvl="2">
      <w:start w:val="1"/>
      <w:numFmt w:val="lowerLetter"/>
      <w:pStyle w:val="SCLevel2"/>
      <w:lvlText w:val="%3."/>
      <w:lvlJc w:val="left"/>
      <w:pPr>
        <w:tabs>
          <w:tab w:val="num" w:pos="1080"/>
        </w:tabs>
        <w:ind w:left="1080" w:hanging="360"/>
      </w:pPr>
      <w:rPr>
        <w:rFonts w:hint="default"/>
        <w:b/>
        <w:i w:val="0"/>
        <w:sz w:val="18"/>
        <w:szCs w:val="18"/>
      </w:rPr>
    </w:lvl>
    <w:lvl w:ilvl="3">
      <w:start w:val="1"/>
      <w:numFmt w:val="lowerRoman"/>
      <w:pStyle w:val="SCLevel3"/>
      <w:lvlText w:val="%4."/>
      <w:lvlJc w:val="left"/>
      <w:pPr>
        <w:tabs>
          <w:tab w:val="num" w:pos="2160"/>
        </w:tabs>
        <w:ind w:left="2160" w:hanging="720"/>
      </w:pPr>
      <w:rPr>
        <w:rFonts w:hint="default"/>
        <w:b/>
        <w:i w:val="0"/>
        <w:sz w:val="18"/>
        <w:szCs w:val="18"/>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4320"/>
        </w:tabs>
        <w:ind w:left="4320" w:hanging="720"/>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ECC5F4C"/>
    <w:multiLevelType w:val="multilevel"/>
    <w:tmpl w:val="4616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D41F7"/>
    <w:multiLevelType w:val="hybridMultilevel"/>
    <w:tmpl w:val="BA50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4767F"/>
    <w:multiLevelType w:val="hybridMultilevel"/>
    <w:tmpl w:val="BDAC1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402EB"/>
    <w:multiLevelType w:val="multilevel"/>
    <w:tmpl w:val="37B4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042B6"/>
    <w:multiLevelType w:val="hybridMultilevel"/>
    <w:tmpl w:val="D64842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71C63D8"/>
    <w:multiLevelType w:val="multilevel"/>
    <w:tmpl w:val="ED928496"/>
    <w:styleLink w:val="111111"/>
    <w:lvl w:ilvl="0">
      <w:start w:val="1"/>
      <w:numFmt w:val="decimal"/>
      <w:lvlText w:val="%1)"/>
      <w:lvlJc w:val="left"/>
      <w:pPr>
        <w:tabs>
          <w:tab w:val="num" w:pos="360"/>
        </w:tabs>
        <w:ind w:left="360" w:hanging="360"/>
      </w:pPr>
      <w:rPr>
        <w:rFonts w:ascii="Arial Bold" w:hAnsi="Arial Bold" w:hint="default"/>
        <w:b/>
        <w:i w:val="0"/>
        <w:sz w:val="18"/>
      </w:rPr>
    </w:lvl>
    <w:lvl w:ilvl="1">
      <w:start w:val="1"/>
      <w:numFmt w:val="decimal"/>
      <w:lvlText w:val="%1.%2"/>
      <w:lvlJc w:val="left"/>
      <w:pPr>
        <w:tabs>
          <w:tab w:val="num" w:pos="792"/>
        </w:tabs>
        <w:ind w:left="792" w:hanging="432"/>
      </w:pPr>
      <w:rPr>
        <w:rFonts w:ascii="Arial" w:hAnsi="Arial" w:hint="default"/>
        <w:b w:val="0"/>
        <w:i w:val="0"/>
        <w:sz w:val="16"/>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9C1672B"/>
    <w:multiLevelType w:val="hybridMultilevel"/>
    <w:tmpl w:val="392A6D92"/>
    <w:lvl w:ilvl="0" w:tplc="04090017">
      <w:start w:val="1"/>
      <w:numFmt w:val="lowerLetter"/>
      <w:lvlText w:val="%1)"/>
      <w:lvlJc w:val="left"/>
      <w:pPr>
        <w:ind w:left="72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25B1E"/>
    <w:multiLevelType w:val="multilevel"/>
    <w:tmpl w:val="B0DE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E23F7"/>
    <w:multiLevelType w:val="hybridMultilevel"/>
    <w:tmpl w:val="D38070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12DB0"/>
    <w:multiLevelType w:val="hybridMultilevel"/>
    <w:tmpl w:val="2EC82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2608F"/>
    <w:multiLevelType w:val="hybridMultilevel"/>
    <w:tmpl w:val="11ECE8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53FE3"/>
    <w:multiLevelType w:val="hybridMultilevel"/>
    <w:tmpl w:val="93F252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4E601C"/>
    <w:multiLevelType w:val="hybridMultilevel"/>
    <w:tmpl w:val="AE243100"/>
    <w:lvl w:ilvl="0" w:tplc="04090017">
      <w:start w:val="1"/>
      <w:numFmt w:val="lowerLetter"/>
      <w:lvlText w:val="%1)"/>
      <w:lvlJc w:val="left"/>
      <w:pPr>
        <w:ind w:left="720" w:hanging="360"/>
      </w:pPr>
      <w:rPr>
        <w:rFonts w:hint="default"/>
        <w:b w:val="0"/>
        <w:i w:val="0"/>
        <w:sz w:val="18"/>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6FD47162"/>
    <w:multiLevelType w:val="multilevel"/>
    <w:tmpl w:val="AB50B34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720D3BDE"/>
    <w:multiLevelType w:val="hybridMultilevel"/>
    <w:tmpl w:val="09CE7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90386"/>
    <w:multiLevelType w:val="hybridMultilevel"/>
    <w:tmpl w:val="6EA8A0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EE13BE"/>
    <w:multiLevelType w:val="hybridMultilevel"/>
    <w:tmpl w:val="C51C3E16"/>
    <w:lvl w:ilvl="0" w:tplc="FF70FAA0">
      <w:start w:val="1"/>
      <w:numFmt w:val="decimal"/>
      <w:pStyle w:val="Head-1"/>
      <w:lvlText w:val="%1."/>
      <w:lvlJc w:val="left"/>
      <w:pPr>
        <w:tabs>
          <w:tab w:val="num" w:pos="720"/>
        </w:tabs>
        <w:ind w:left="720" w:hanging="720"/>
      </w:pPr>
      <w:rPr>
        <w:rFonts w:ascii="Arial" w:hAnsi="Arial" w:cs="Arial" w:hint="default"/>
        <w:b/>
        <w:i w:val="0"/>
        <w:sz w:val="20"/>
        <w:szCs w:val="20"/>
      </w:rPr>
    </w:lvl>
    <w:lvl w:ilvl="1" w:tplc="F78404AA">
      <w:start w:val="1"/>
      <w:numFmt w:val="lowerLetter"/>
      <w:lvlText w:val="%2)"/>
      <w:lvlJc w:val="left"/>
      <w:pPr>
        <w:tabs>
          <w:tab w:val="num" w:pos="1440"/>
        </w:tabs>
        <w:ind w:left="1440" w:hanging="360"/>
      </w:pPr>
      <w:rPr>
        <w:rFonts w:ascii="Arial" w:hAnsi="Arial" w:hint="default"/>
        <w:b w:val="0"/>
        <w:i w:val="0"/>
        <w:caps w:val="0"/>
        <w:strike w:val="0"/>
        <w:dstrike w:val="0"/>
        <w:outline w:val="0"/>
        <w:shadow w:val="0"/>
        <w:emboss w:val="0"/>
        <w:imprint w:val="0"/>
        <w:vanish w:val="0"/>
        <w:sz w:val="20"/>
        <w:szCs w:val="20"/>
        <w:vertAlign w:val="baseline"/>
      </w:rPr>
    </w:lvl>
    <w:lvl w:ilvl="2" w:tplc="0409001B">
      <w:start w:val="1"/>
      <w:numFmt w:val="lowerRoman"/>
      <w:lvlText w:val="%3."/>
      <w:lvlJc w:val="right"/>
      <w:pPr>
        <w:tabs>
          <w:tab w:val="num" w:pos="2160"/>
        </w:tabs>
        <w:ind w:left="2160" w:hanging="180"/>
      </w:pPr>
    </w:lvl>
    <w:lvl w:ilvl="3" w:tplc="E42E7F7A">
      <w:start w:val="1"/>
      <w:numFmt w:val="lowerRoman"/>
      <w:lvlText w:val="%4."/>
      <w:lvlJc w:val="left"/>
      <w:pPr>
        <w:tabs>
          <w:tab w:val="num" w:pos="2880"/>
        </w:tabs>
        <w:ind w:left="2880" w:hanging="360"/>
      </w:pPr>
      <w:rPr>
        <w:rFonts w:ascii="Arial" w:hAnsi="Arial" w:hint="default"/>
        <w:b w:val="0"/>
        <w:i w:val="0"/>
        <w:caps w:val="0"/>
        <w:strike w:val="0"/>
        <w:dstrike w:val="0"/>
        <w:outline w:val="0"/>
        <w:shadow w:val="0"/>
        <w:emboss w:val="0"/>
        <w:imprint w:val="0"/>
        <w:vanish w:val="0"/>
        <w:sz w:val="20"/>
        <w:szCs w:val="20"/>
        <w:vertAlign w:val="base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266EE0"/>
    <w:multiLevelType w:val="hybridMultilevel"/>
    <w:tmpl w:val="BDC83A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4"/>
  </w:num>
  <w:num w:numId="6">
    <w:abstractNumId w:val="5"/>
  </w:num>
  <w:num w:numId="7">
    <w:abstractNumId w:val="0"/>
  </w:num>
  <w:num w:numId="8">
    <w:abstractNumId w:val="9"/>
  </w:num>
  <w:num w:numId="9">
    <w:abstractNumId w:val="2"/>
  </w:num>
  <w:num w:numId="10">
    <w:abstractNumId w:val="13"/>
  </w:num>
  <w:num w:numId="11">
    <w:abstractNumId w:val="17"/>
  </w:num>
  <w:num w:numId="12">
    <w:abstractNumId w:val="10"/>
  </w:num>
  <w:num w:numId="13">
    <w:abstractNumId w:val="6"/>
  </w:num>
  <w:num w:numId="14">
    <w:abstractNumId w:val="8"/>
  </w:num>
  <w:num w:numId="15">
    <w:abstractNumId w:val="11"/>
  </w:num>
  <w:num w:numId="16">
    <w:abstractNumId w:val="4"/>
  </w:num>
  <w:num w:numId="17">
    <w:abstractNumId w:val="16"/>
  </w:num>
  <w:num w:numId="18">
    <w:abstractNumId w:val="15"/>
  </w:num>
  <w:num w:numId="19">
    <w:abstractNumId w:val="12"/>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PersonalInformation/>
  <w:removeDateAndTime/>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3F"/>
    <w:rsid w:val="000043C8"/>
    <w:rsid w:val="000264A7"/>
    <w:rsid w:val="00035DD1"/>
    <w:rsid w:val="000364CD"/>
    <w:rsid w:val="00046BA6"/>
    <w:rsid w:val="000502E8"/>
    <w:rsid w:val="00051CEC"/>
    <w:rsid w:val="000577A6"/>
    <w:rsid w:val="000812DC"/>
    <w:rsid w:val="0009183B"/>
    <w:rsid w:val="000A1BD7"/>
    <w:rsid w:val="000A2611"/>
    <w:rsid w:val="000B4D8D"/>
    <w:rsid w:val="000C1A8D"/>
    <w:rsid w:val="000C54C2"/>
    <w:rsid w:val="000C59EE"/>
    <w:rsid w:val="000D0D21"/>
    <w:rsid w:val="000D4774"/>
    <w:rsid w:val="000D5F17"/>
    <w:rsid w:val="000E03BC"/>
    <w:rsid w:val="000F6C42"/>
    <w:rsid w:val="0011079E"/>
    <w:rsid w:val="00110D9B"/>
    <w:rsid w:val="00111315"/>
    <w:rsid w:val="00115D1F"/>
    <w:rsid w:val="0011666E"/>
    <w:rsid w:val="00121121"/>
    <w:rsid w:val="00130BF3"/>
    <w:rsid w:val="00135564"/>
    <w:rsid w:val="001457E8"/>
    <w:rsid w:val="00155845"/>
    <w:rsid w:val="001566D6"/>
    <w:rsid w:val="00171FA6"/>
    <w:rsid w:val="00172237"/>
    <w:rsid w:val="00197A26"/>
    <w:rsid w:val="001A15ED"/>
    <w:rsid w:val="001C6601"/>
    <w:rsid w:val="001D11E0"/>
    <w:rsid w:val="001D3616"/>
    <w:rsid w:val="00223462"/>
    <w:rsid w:val="0023242C"/>
    <w:rsid w:val="00240111"/>
    <w:rsid w:val="0024647F"/>
    <w:rsid w:val="00252521"/>
    <w:rsid w:val="00257214"/>
    <w:rsid w:val="002761EE"/>
    <w:rsid w:val="00285DB6"/>
    <w:rsid w:val="00293B1B"/>
    <w:rsid w:val="00297ECF"/>
    <w:rsid w:val="002A1560"/>
    <w:rsid w:val="002A5434"/>
    <w:rsid w:val="002B08EF"/>
    <w:rsid w:val="002B4AB2"/>
    <w:rsid w:val="002B69F2"/>
    <w:rsid w:val="002C01B8"/>
    <w:rsid w:val="002D2DA3"/>
    <w:rsid w:val="002D4B3A"/>
    <w:rsid w:val="002D4CC1"/>
    <w:rsid w:val="002E1E48"/>
    <w:rsid w:val="002E2C31"/>
    <w:rsid w:val="002E76DF"/>
    <w:rsid w:val="002F0F82"/>
    <w:rsid w:val="002F4CE9"/>
    <w:rsid w:val="00304699"/>
    <w:rsid w:val="00314BA3"/>
    <w:rsid w:val="00321465"/>
    <w:rsid w:val="0032403D"/>
    <w:rsid w:val="00326122"/>
    <w:rsid w:val="00327836"/>
    <w:rsid w:val="003306A5"/>
    <w:rsid w:val="00332D60"/>
    <w:rsid w:val="00334D02"/>
    <w:rsid w:val="0035259F"/>
    <w:rsid w:val="00393DF1"/>
    <w:rsid w:val="003A1155"/>
    <w:rsid w:val="003A18EA"/>
    <w:rsid w:val="003A5EA8"/>
    <w:rsid w:val="003C539B"/>
    <w:rsid w:val="003E543F"/>
    <w:rsid w:val="00400A25"/>
    <w:rsid w:val="00417E0D"/>
    <w:rsid w:val="00430A56"/>
    <w:rsid w:val="00432914"/>
    <w:rsid w:val="004343EB"/>
    <w:rsid w:val="00435C83"/>
    <w:rsid w:val="00437F80"/>
    <w:rsid w:val="00443176"/>
    <w:rsid w:val="004526DC"/>
    <w:rsid w:val="00460129"/>
    <w:rsid w:val="00464F2D"/>
    <w:rsid w:val="0047221B"/>
    <w:rsid w:val="004768B8"/>
    <w:rsid w:val="004849B9"/>
    <w:rsid w:val="004856DA"/>
    <w:rsid w:val="0048689B"/>
    <w:rsid w:val="00490974"/>
    <w:rsid w:val="00492CFA"/>
    <w:rsid w:val="004B15AB"/>
    <w:rsid w:val="004B2365"/>
    <w:rsid w:val="004B6265"/>
    <w:rsid w:val="004B6BA2"/>
    <w:rsid w:val="004C6794"/>
    <w:rsid w:val="004D33FD"/>
    <w:rsid w:val="004D4429"/>
    <w:rsid w:val="004D6312"/>
    <w:rsid w:val="004E479E"/>
    <w:rsid w:val="004E76A4"/>
    <w:rsid w:val="004F2C9C"/>
    <w:rsid w:val="00504248"/>
    <w:rsid w:val="005102DC"/>
    <w:rsid w:val="00511125"/>
    <w:rsid w:val="00512000"/>
    <w:rsid w:val="00520FB0"/>
    <w:rsid w:val="00527B95"/>
    <w:rsid w:val="00555173"/>
    <w:rsid w:val="005609F6"/>
    <w:rsid w:val="005625C4"/>
    <w:rsid w:val="005836C3"/>
    <w:rsid w:val="005968D3"/>
    <w:rsid w:val="005A17DC"/>
    <w:rsid w:val="005B15E1"/>
    <w:rsid w:val="005B541A"/>
    <w:rsid w:val="005B6EE2"/>
    <w:rsid w:val="005C356E"/>
    <w:rsid w:val="005C35E2"/>
    <w:rsid w:val="005C3C75"/>
    <w:rsid w:val="005C5121"/>
    <w:rsid w:val="005F22D4"/>
    <w:rsid w:val="005F5E74"/>
    <w:rsid w:val="005F7C91"/>
    <w:rsid w:val="00600BF4"/>
    <w:rsid w:val="00602E38"/>
    <w:rsid w:val="006040CE"/>
    <w:rsid w:val="006241C8"/>
    <w:rsid w:val="00632B64"/>
    <w:rsid w:val="00637299"/>
    <w:rsid w:val="00641363"/>
    <w:rsid w:val="00647611"/>
    <w:rsid w:val="00653F4F"/>
    <w:rsid w:val="006621DE"/>
    <w:rsid w:val="00665D8F"/>
    <w:rsid w:val="00670529"/>
    <w:rsid w:val="00685737"/>
    <w:rsid w:val="00690FDA"/>
    <w:rsid w:val="006A6841"/>
    <w:rsid w:val="006B5CD0"/>
    <w:rsid w:val="006C0692"/>
    <w:rsid w:val="006C50AE"/>
    <w:rsid w:val="006E3BEA"/>
    <w:rsid w:val="006E6B08"/>
    <w:rsid w:val="006F1A96"/>
    <w:rsid w:val="006F654C"/>
    <w:rsid w:val="007103A9"/>
    <w:rsid w:val="00715578"/>
    <w:rsid w:val="00724567"/>
    <w:rsid w:val="00732E43"/>
    <w:rsid w:val="00742D3F"/>
    <w:rsid w:val="00750E28"/>
    <w:rsid w:val="007665BB"/>
    <w:rsid w:val="00776310"/>
    <w:rsid w:val="00777FA3"/>
    <w:rsid w:val="00797C88"/>
    <w:rsid w:val="007C37FE"/>
    <w:rsid w:val="007C6DF2"/>
    <w:rsid w:val="007D3FF3"/>
    <w:rsid w:val="008051F6"/>
    <w:rsid w:val="0081001B"/>
    <w:rsid w:val="008161EC"/>
    <w:rsid w:val="00823635"/>
    <w:rsid w:val="0082780A"/>
    <w:rsid w:val="0083082B"/>
    <w:rsid w:val="008357CB"/>
    <w:rsid w:val="0083676C"/>
    <w:rsid w:val="00837A39"/>
    <w:rsid w:val="008506ED"/>
    <w:rsid w:val="00884568"/>
    <w:rsid w:val="008D78D7"/>
    <w:rsid w:val="008E2A4E"/>
    <w:rsid w:val="008E44D9"/>
    <w:rsid w:val="008E453F"/>
    <w:rsid w:val="008F23B4"/>
    <w:rsid w:val="008F4658"/>
    <w:rsid w:val="008F5A5F"/>
    <w:rsid w:val="0090222F"/>
    <w:rsid w:val="00906FAA"/>
    <w:rsid w:val="00912D6A"/>
    <w:rsid w:val="00916272"/>
    <w:rsid w:val="00917E73"/>
    <w:rsid w:val="009270B9"/>
    <w:rsid w:val="009300AA"/>
    <w:rsid w:val="0093122A"/>
    <w:rsid w:val="009365C4"/>
    <w:rsid w:val="009516E1"/>
    <w:rsid w:val="0095547F"/>
    <w:rsid w:val="009575E1"/>
    <w:rsid w:val="009639F6"/>
    <w:rsid w:val="00965BF4"/>
    <w:rsid w:val="0097143F"/>
    <w:rsid w:val="0097527B"/>
    <w:rsid w:val="00981FC4"/>
    <w:rsid w:val="00983101"/>
    <w:rsid w:val="009974EF"/>
    <w:rsid w:val="00997FC5"/>
    <w:rsid w:val="009C14D5"/>
    <w:rsid w:val="009F20D7"/>
    <w:rsid w:val="009F4DF8"/>
    <w:rsid w:val="009F7780"/>
    <w:rsid w:val="00A21A5A"/>
    <w:rsid w:val="00A24C39"/>
    <w:rsid w:val="00A26A8C"/>
    <w:rsid w:val="00A26CC7"/>
    <w:rsid w:val="00A27299"/>
    <w:rsid w:val="00A27789"/>
    <w:rsid w:val="00A40C50"/>
    <w:rsid w:val="00A4518E"/>
    <w:rsid w:val="00A5631E"/>
    <w:rsid w:val="00A57E22"/>
    <w:rsid w:val="00A67E2D"/>
    <w:rsid w:val="00A72B43"/>
    <w:rsid w:val="00A767E3"/>
    <w:rsid w:val="00A824A2"/>
    <w:rsid w:val="00A85BF9"/>
    <w:rsid w:val="00A87A07"/>
    <w:rsid w:val="00A9504A"/>
    <w:rsid w:val="00AC1819"/>
    <w:rsid w:val="00AD078C"/>
    <w:rsid w:val="00AD7EA2"/>
    <w:rsid w:val="00AE14C7"/>
    <w:rsid w:val="00AE2DA2"/>
    <w:rsid w:val="00AE594F"/>
    <w:rsid w:val="00AF1200"/>
    <w:rsid w:val="00AF21A3"/>
    <w:rsid w:val="00B02CB4"/>
    <w:rsid w:val="00B3186A"/>
    <w:rsid w:val="00B40DE6"/>
    <w:rsid w:val="00B42ECB"/>
    <w:rsid w:val="00B64EBB"/>
    <w:rsid w:val="00B7100C"/>
    <w:rsid w:val="00B819E5"/>
    <w:rsid w:val="00B92215"/>
    <w:rsid w:val="00B92FFF"/>
    <w:rsid w:val="00B96B83"/>
    <w:rsid w:val="00B976E1"/>
    <w:rsid w:val="00BB1A99"/>
    <w:rsid w:val="00BC1B3A"/>
    <w:rsid w:val="00BC2197"/>
    <w:rsid w:val="00BD77F0"/>
    <w:rsid w:val="00BD7958"/>
    <w:rsid w:val="00BF11F0"/>
    <w:rsid w:val="00BF74BE"/>
    <w:rsid w:val="00C14D85"/>
    <w:rsid w:val="00C27719"/>
    <w:rsid w:val="00C45605"/>
    <w:rsid w:val="00C56ADC"/>
    <w:rsid w:val="00C73760"/>
    <w:rsid w:val="00C75965"/>
    <w:rsid w:val="00C9105E"/>
    <w:rsid w:val="00C92EC2"/>
    <w:rsid w:val="00C94450"/>
    <w:rsid w:val="00CA5B1F"/>
    <w:rsid w:val="00CA783A"/>
    <w:rsid w:val="00CB07B5"/>
    <w:rsid w:val="00CC22B3"/>
    <w:rsid w:val="00CC2720"/>
    <w:rsid w:val="00CC4950"/>
    <w:rsid w:val="00D03B82"/>
    <w:rsid w:val="00D05828"/>
    <w:rsid w:val="00D11D88"/>
    <w:rsid w:val="00D25896"/>
    <w:rsid w:val="00D2722F"/>
    <w:rsid w:val="00D34348"/>
    <w:rsid w:val="00D41D5E"/>
    <w:rsid w:val="00D53E8B"/>
    <w:rsid w:val="00D814D1"/>
    <w:rsid w:val="00D845A4"/>
    <w:rsid w:val="00D85391"/>
    <w:rsid w:val="00D9557B"/>
    <w:rsid w:val="00DA1187"/>
    <w:rsid w:val="00DA206D"/>
    <w:rsid w:val="00DA7AAC"/>
    <w:rsid w:val="00DB7051"/>
    <w:rsid w:val="00DC3E6D"/>
    <w:rsid w:val="00DC726F"/>
    <w:rsid w:val="00DE32C1"/>
    <w:rsid w:val="00DE61FE"/>
    <w:rsid w:val="00DF07B3"/>
    <w:rsid w:val="00E21539"/>
    <w:rsid w:val="00E228A4"/>
    <w:rsid w:val="00E42776"/>
    <w:rsid w:val="00E47403"/>
    <w:rsid w:val="00E72CDB"/>
    <w:rsid w:val="00E74225"/>
    <w:rsid w:val="00E91F76"/>
    <w:rsid w:val="00EA564F"/>
    <w:rsid w:val="00EB4055"/>
    <w:rsid w:val="00EB4972"/>
    <w:rsid w:val="00EB771D"/>
    <w:rsid w:val="00EC3CEC"/>
    <w:rsid w:val="00ED45B5"/>
    <w:rsid w:val="00F12217"/>
    <w:rsid w:val="00F176E4"/>
    <w:rsid w:val="00F266AA"/>
    <w:rsid w:val="00F324ED"/>
    <w:rsid w:val="00F44289"/>
    <w:rsid w:val="00F54C3D"/>
    <w:rsid w:val="00F97175"/>
    <w:rsid w:val="00F9758D"/>
    <w:rsid w:val="00FA42D8"/>
    <w:rsid w:val="00FB4513"/>
    <w:rsid w:val="00FB4F59"/>
    <w:rsid w:val="00FD36CA"/>
    <w:rsid w:val="00FE3A93"/>
    <w:rsid w:val="00FE4AA5"/>
    <w:rsid w:val="00FE53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64A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48"/>
    <w:pPr>
      <w:spacing w:after="0" w:line="240" w:lineRule="auto"/>
    </w:pPr>
    <w:rPr>
      <w:rFonts w:ascii="Times New Roman" w:eastAsia="Times New Roman" w:hAnsi="Times New Roman" w:cs="Times New Roman"/>
      <w:sz w:val="24"/>
      <w:szCs w:val="24"/>
      <w:lang w:val="en-CA" w:eastAsia="zh-CN"/>
    </w:rPr>
  </w:style>
  <w:style w:type="paragraph" w:styleId="Heading1">
    <w:name w:val="heading 1"/>
    <w:basedOn w:val="Normal"/>
    <w:next w:val="Normal"/>
    <w:link w:val="Heading1Char"/>
    <w:uiPriority w:val="9"/>
    <w:qFormat/>
    <w:rsid w:val="00C92EC2"/>
    <w:pPr>
      <w:keepNext/>
      <w:keepLines/>
      <w:spacing w:before="480"/>
      <w:outlineLvl w:val="0"/>
    </w:pPr>
    <w:rPr>
      <w:rFonts w:asciiTheme="majorHAnsi" w:eastAsiaTheme="majorEastAsia" w:hAnsiTheme="majorHAnsi" w:cstheme="majorBidi"/>
      <w:b/>
      <w:bCs/>
      <w:color w:val="374C80" w:themeColor="accent1" w:themeShade="BF"/>
      <w:sz w:val="28"/>
      <w:szCs w:val="28"/>
    </w:rPr>
  </w:style>
  <w:style w:type="paragraph" w:styleId="Heading2">
    <w:name w:val="heading 2"/>
    <w:basedOn w:val="Normal"/>
    <w:next w:val="Normal"/>
    <w:link w:val="Heading2Char"/>
    <w:uiPriority w:val="9"/>
    <w:unhideWhenUsed/>
    <w:qFormat/>
    <w:rsid w:val="00C92EC2"/>
    <w:pPr>
      <w:keepNext/>
      <w:keepLines/>
      <w:spacing w:before="200"/>
      <w:outlineLvl w:val="1"/>
    </w:pPr>
    <w:rPr>
      <w:rFonts w:asciiTheme="majorHAnsi" w:eastAsiaTheme="majorEastAsia" w:hAnsiTheme="majorHAnsi" w:cstheme="majorBidi"/>
      <w:b/>
      <w:bCs/>
      <w:color w:val="4A66AC" w:themeColor="accent1"/>
      <w:sz w:val="26"/>
      <w:szCs w:val="26"/>
    </w:rPr>
  </w:style>
  <w:style w:type="paragraph" w:styleId="Heading3">
    <w:name w:val="heading 3"/>
    <w:basedOn w:val="Normal"/>
    <w:next w:val="Normal"/>
    <w:link w:val="Heading3Char"/>
    <w:uiPriority w:val="9"/>
    <w:unhideWhenUsed/>
    <w:qFormat/>
    <w:rsid w:val="00C92EC2"/>
    <w:pPr>
      <w:keepNext/>
      <w:keepLines/>
      <w:spacing w:before="200"/>
      <w:outlineLvl w:val="2"/>
    </w:pPr>
    <w:rPr>
      <w:rFonts w:asciiTheme="majorHAnsi" w:eastAsiaTheme="majorEastAsia" w:hAnsiTheme="majorHAnsi" w:cstheme="majorBidi"/>
      <w:b/>
      <w:bCs/>
      <w:color w:val="4A66AC" w:themeColor="accent1"/>
    </w:rPr>
  </w:style>
  <w:style w:type="paragraph" w:styleId="Heading4">
    <w:name w:val="heading 4"/>
    <w:basedOn w:val="Normal"/>
    <w:next w:val="Normal"/>
    <w:link w:val="Heading4Char"/>
    <w:uiPriority w:val="9"/>
    <w:unhideWhenUsed/>
    <w:qFormat/>
    <w:rsid w:val="00C92EC2"/>
    <w:pPr>
      <w:keepNext/>
      <w:keepLines/>
      <w:spacing w:before="20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unhideWhenUsed/>
    <w:qFormat/>
    <w:rsid w:val="00C92EC2"/>
    <w:pPr>
      <w:keepNext/>
      <w:keepLines/>
      <w:spacing w:before="20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unhideWhenUsed/>
    <w:qFormat/>
    <w:rsid w:val="00C92EC2"/>
    <w:pPr>
      <w:keepNext/>
      <w:keepLines/>
      <w:spacing w:before="20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unhideWhenUsed/>
    <w:qFormat/>
    <w:rsid w:val="00C92EC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92EC2"/>
    <w:pPr>
      <w:keepNext/>
      <w:keepLines/>
      <w:spacing w:before="20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unhideWhenUsed/>
    <w:qFormat/>
    <w:rsid w:val="00C92EC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EC2"/>
    <w:pPr>
      <w:ind w:left="720"/>
      <w:contextualSpacing/>
    </w:pPr>
  </w:style>
  <w:style w:type="character" w:customStyle="1" w:styleId="Heading1Char">
    <w:name w:val="Heading 1 Char"/>
    <w:basedOn w:val="DefaultParagraphFont"/>
    <w:link w:val="Heading1"/>
    <w:uiPriority w:val="9"/>
    <w:rsid w:val="00C92EC2"/>
    <w:rPr>
      <w:rFonts w:asciiTheme="majorHAnsi" w:eastAsiaTheme="majorEastAsia" w:hAnsiTheme="majorHAnsi" w:cstheme="majorBidi"/>
      <w:b/>
      <w:bCs/>
      <w:color w:val="374C80" w:themeColor="accent1" w:themeShade="BF"/>
      <w:sz w:val="28"/>
      <w:szCs w:val="28"/>
    </w:rPr>
  </w:style>
  <w:style w:type="character" w:customStyle="1" w:styleId="Heading2Char">
    <w:name w:val="Heading 2 Char"/>
    <w:basedOn w:val="DefaultParagraphFont"/>
    <w:link w:val="Heading2"/>
    <w:uiPriority w:val="9"/>
    <w:rsid w:val="00C92EC2"/>
    <w:rPr>
      <w:rFonts w:asciiTheme="majorHAnsi" w:eastAsiaTheme="majorEastAsia" w:hAnsiTheme="majorHAnsi" w:cstheme="majorBidi"/>
      <w:b/>
      <w:bCs/>
      <w:color w:val="4A66AC" w:themeColor="accent1"/>
      <w:sz w:val="26"/>
      <w:szCs w:val="26"/>
    </w:rPr>
  </w:style>
  <w:style w:type="character" w:customStyle="1" w:styleId="Heading3Char">
    <w:name w:val="Heading 3 Char"/>
    <w:basedOn w:val="DefaultParagraphFont"/>
    <w:link w:val="Heading3"/>
    <w:uiPriority w:val="9"/>
    <w:rsid w:val="00C92EC2"/>
    <w:rPr>
      <w:rFonts w:asciiTheme="majorHAnsi" w:eastAsiaTheme="majorEastAsia" w:hAnsiTheme="majorHAnsi" w:cstheme="majorBidi"/>
      <w:b/>
      <w:bCs/>
      <w:color w:val="4A66AC" w:themeColor="accent1"/>
    </w:rPr>
  </w:style>
  <w:style w:type="character" w:customStyle="1" w:styleId="Heading4Char">
    <w:name w:val="Heading 4 Char"/>
    <w:basedOn w:val="DefaultParagraphFont"/>
    <w:link w:val="Heading4"/>
    <w:uiPriority w:val="9"/>
    <w:rsid w:val="00C92EC2"/>
    <w:rPr>
      <w:rFonts w:asciiTheme="majorHAnsi" w:eastAsiaTheme="majorEastAsia" w:hAnsiTheme="majorHAnsi" w:cstheme="majorBidi"/>
      <w:b/>
      <w:bCs/>
      <w:i/>
      <w:iCs/>
      <w:color w:val="4A66AC" w:themeColor="accent1"/>
    </w:rPr>
  </w:style>
  <w:style w:type="character" w:customStyle="1" w:styleId="Heading5Char">
    <w:name w:val="Heading 5 Char"/>
    <w:basedOn w:val="DefaultParagraphFont"/>
    <w:link w:val="Heading5"/>
    <w:uiPriority w:val="9"/>
    <w:rsid w:val="00C92EC2"/>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rsid w:val="00C92EC2"/>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rsid w:val="00C92E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92EC2"/>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rsid w:val="00C92EC2"/>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semiHidden/>
    <w:unhideWhenUsed/>
    <w:rsid w:val="006A6841"/>
  </w:style>
  <w:style w:type="paragraph" w:customStyle="1" w:styleId="DASHES">
    <w:name w:val="DASHES"/>
    <w:rsid w:val="006A6841"/>
    <w:pPr>
      <w:tabs>
        <w:tab w:val="left" w:pos="720"/>
        <w:tab w:val="left" w:pos="1008"/>
        <w:tab w:val="left" w:pos="1296"/>
        <w:tab w:val="left" w:pos="6768"/>
      </w:tabs>
      <w:suppressAutoHyphens/>
      <w:spacing w:after="0" w:line="240" w:lineRule="auto"/>
    </w:pPr>
    <w:rPr>
      <w:rFonts w:ascii="Courier New" w:eastAsia="Times New Roman" w:hAnsi="Courier New" w:cs="Times New Roman"/>
      <w:sz w:val="24"/>
      <w:lang w:eastAsia="en-CA"/>
    </w:rPr>
  </w:style>
  <w:style w:type="character" w:styleId="PageNumber">
    <w:name w:val="page number"/>
    <w:basedOn w:val="DefaultParagraphFont"/>
    <w:rsid w:val="006A6841"/>
  </w:style>
  <w:style w:type="paragraph" w:styleId="Footer">
    <w:name w:val="footer"/>
    <w:basedOn w:val="Normal"/>
    <w:link w:val="FooterChar"/>
    <w:rsid w:val="006A6841"/>
    <w:pPr>
      <w:tabs>
        <w:tab w:val="center" w:pos="4320"/>
        <w:tab w:val="right" w:pos="8640"/>
      </w:tabs>
    </w:pPr>
    <w:rPr>
      <w:rFonts w:ascii="Arial" w:hAnsi="Arial" w:cs="Arial"/>
      <w:sz w:val="18"/>
      <w:szCs w:val="18"/>
      <w:lang w:eastAsia="en-CA"/>
    </w:rPr>
  </w:style>
  <w:style w:type="character" w:customStyle="1" w:styleId="FooterChar">
    <w:name w:val="Footer Char"/>
    <w:basedOn w:val="DefaultParagraphFont"/>
    <w:link w:val="Footer"/>
    <w:rsid w:val="006A6841"/>
    <w:rPr>
      <w:rFonts w:ascii="Arial" w:eastAsia="Times New Roman" w:hAnsi="Arial" w:cs="Arial"/>
      <w:sz w:val="18"/>
      <w:szCs w:val="18"/>
      <w:lang w:eastAsia="en-CA"/>
    </w:rPr>
  </w:style>
  <w:style w:type="paragraph" w:styleId="Title">
    <w:name w:val="Title"/>
    <w:basedOn w:val="Normal"/>
    <w:next w:val="Normal"/>
    <w:link w:val="TitleChar"/>
    <w:uiPriority w:val="10"/>
    <w:qFormat/>
    <w:rsid w:val="00C92EC2"/>
    <w:pPr>
      <w:pBdr>
        <w:bottom w:val="single" w:sz="8" w:space="4" w:color="4A66AC"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C92EC2"/>
    <w:rPr>
      <w:rFonts w:asciiTheme="majorHAnsi" w:eastAsiaTheme="majorEastAsia" w:hAnsiTheme="majorHAnsi" w:cstheme="majorBidi"/>
      <w:color w:val="1B1D3D" w:themeColor="text2" w:themeShade="BF"/>
      <w:spacing w:val="5"/>
      <w:kern w:val="28"/>
      <w:sz w:val="52"/>
      <w:szCs w:val="52"/>
    </w:rPr>
  </w:style>
  <w:style w:type="character" w:styleId="Strong">
    <w:name w:val="Strong"/>
    <w:basedOn w:val="DefaultParagraphFont"/>
    <w:uiPriority w:val="22"/>
    <w:qFormat/>
    <w:rsid w:val="00C92EC2"/>
    <w:rPr>
      <w:b/>
      <w:bCs/>
    </w:rPr>
  </w:style>
  <w:style w:type="paragraph" w:styleId="TOC1">
    <w:name w:val="toc 1"/>
    <w:basedOn w:val="Normal"/>
    <w:next w:val="Normal"/>
    <w:autoRedefine/>
    <w:uiPriority w:val="39"/>
    <w:rsid w:val="00FD36CA"/>
    <w:pPr>
      <w:tabs>
        <w:tab w:val="left" w:pos="440"/>
        <w:tab w:val="right" w:leader="dot" w:pos="9350"/>
      </w:tabs>
      <w:spacing w:before="120"/>
    </w:pPr>
    <w:rPr>
      <w:rFonts w:cstheme="minorHAnsi"/>
      <w:b/>
      <w:bCs/>
      <w:i/>
      <w:iCs/>
      <w:szCs w:val="28"/>
    </w:rPr>
  </w:style>
  <w:style w:type="character" w:styleId="CommentReference">
    <w:name w:val="annotation reference"/>
    <w:semiHidden/>
    <w:rsid w:val="006A6841"/>
    <w:rPr>
      <w:sz w:val="16"/>
    </w:rPr>
  </w:style>
  <w:style w:type="paragraph" w:styleId="CommentText">
    <w:name w:val="annotation text"/>
    <w:basedOn w:val="Normal"/>
    <w:link w:val="CommentTextChar"/>
    <w:semiHidden/>
    <w:rsid w:val="006A6841"/>
    <w:rPr>
      <w:rFonts w:ascii="Arial" w:hAnsi="Arial" w:cs="Arial"/>
      <w:szCs w:val="18"/>
      <w:lang w:val="en-GB" w:eastAsia="en-CA"/>
    </w:rPr>
  </w:style>
  <w:style w:type="character" w:customStyle="1" w:styleId="CommentTextChar">
    <w:name w:val="Comment Text Char"/>
    <w:basedOn w:val="DefaultParagraphFont"/>
    <w:link w:val="CommentText"/>
    <w:semiHidden/>
    <w:rsid w:val="006A6841"/>
    <w:rPr>
      <w:rFonts w:ascii="Arial" w:eastAsia="Times New Roman" w:hAnsi="Arial" w:cs="Arial"/>
      <w:sz w:val="20"/>
      <w:szCs w:val="18"/>
      <w:lang w:val="en-GB" w:eastAsia="en-CA"/>
    </w:rPr>
  </w:style>
  <w:style w:type="paragraph" w:styleId="Header">
    <w:name w:val="header"/>
    <w:basedOn w:val="Normal"/>
    <w:link w:val="HeaderChar"/>
    <w:rsid w:val="006A6841"/>
    <w:pPr>
      <w:tabs>
        <w:tab w:val="center" w:pos="4320"/>
        <w:tab w:val="right" w:pos="8640"/>
      </w:tabs>
    </w:pPr>
    <w:rPr>
      <w:rFonts w:ascii="Arial" w:hAnsi="Arial" w:cs="Arial"/>
      <w:sz w:val="18"/>
      <w:szCs w:val="18"/>
      <w:lang w:val="en-GB" w:eastAsia="en-CA"/>
    </w:rPr>
  </w:style>
  <w:style w:type="character" w:customStyle="1" w:styleId="HeaderChar">
    <w:name w:val="Header Char"/>
    <w:basedOn w:val="DefaultParagraphFont"/>
    <w:link w:val="Header"/>
    <w:rsid w:val="006A6841"/>
    <w:rPr>
      <w:rFonts w:ascii="Arial" w:eastAsia="Times New Roman" w:hAnsi="Arial" w:cs="Arial"/>
      <w:sz w:val="18"/>
      <w:szCs w:val="18"/>
      <w:lang w:val="en-GB" w:eastAsia="en-CA"/>
    </w:rPr>
  </w:style>
  <w:style w:type="paragraph" w:styleId="BodyText">
    <w:name w:val="Body Text"/>
    <w:basedOn w:val="Normal"/>
    <w:link w:val="BodyTextChar"/>
    <w:rsid w:val="006A6841"/>
    <w:pPr>
      <w:keepNext/>
      <w:keepLines/>
    </w:pPr>
    <w:rPr>
      <w:rFonts w:ascii="Arial" w:hAnsi="Arial" w:cs="Arial"/>
      <w:sz w:val="18"/>
      <w:szCs w:val="18"/>
      <w:lang w:val="en-GB" w:eastAsia="en-CA"/>
    </w:rPr>
  </w:style>
  <w:style w:type="character" w:customStyle="1" w:styleId="BodyTextChar">
    <w:name w:val="Body Text Char"/>
    <w:basedOn w:val="DefaultParagraphFont"/>
    <w:link w:val="BodyText"/>
    <w:rsid w:val="006A6841"/>
    <w:rPr>
      <w:rFonts w:ascii="Arial" w:eastAsia="Times New Roman" w:hAnsi="Arial" w:cs="Arial"/>
      <w:sz w:val="18"/>
      <w:szCs w:val="18"/>
      <w:lang w:val="en-GB" w:eastAsia="en-CA"/>
    </w:rPr>
  </w:style>
  <w:style w:type="paragraph" w:styleId="TOC2">
    <w:name w:val="toc 2"/>
    <w:basedOn w:val="Normal"/>
    <w:next w:val="Normal"/>
    <w:autoRedefine/>
    <w:uiPriority w:val="39"/>
    <w:rsid w:val="00653F4F"/>
    <w:pPr>
      <w:tabs>
        <w:tab w:val="left" w:pos="880"/>
        <w:tab w:val="right" w:leader="dot" w:pos="9350"/>
      </w:tabs>
      <w:spacing w:before="120"/>
      <w:ind w:left="221"/>
    </w:pPr>
    <w:rPr>
      <w:rFonts w:asciiTheme="minorHAnsi" w:eastAsiaTheme="majorEastAsia" w:hAnsiTheme="minorHAnsi" w:cstheme="minorHAnsi"/>
      <w:b/>
      <w:bCs/>
      <w:noProof/>
      <w:sz w:val="22"/>
      <w:szCs w:val="22"/>
      <w:lang w:eastAsia="en-CA"/>
    </w:rPr>
  </w:style>
  <w:style w:type="paragraph" w:styleId="TOC3">
    <w:name w:val="toc 3"/>
    <w:basedOn w:val="Normal"/>
    <w:next w:val="Normal"/>
    <w:autoRedefine/>
    <w:semiHidden/>
    <w:rsid w:val="006A6841"/>
    <w:pPr>
      <w:ind w:left="440"/>
    </w:pPr>
    <w:rPr>
      <w:rFonts w:cstheme="minorHAnsi"/>
      <w:sz w:val="20"/>
    </w:rPr>
  </w:style>
  <w:style w:type="paragraph" w:styleId="TOC4">
    <w:name w:val="toc 4"/>
    <w:basedOn w:val="Normal"/>
    <w:next w:val="Normal"/>
    <w:autoRedefine/>
    <w:semiHidden/>
    <w:rsid w:val="006A6841"/>
    <w:pPr>
      <w:ind w:left="660"/>
    </w:pPr>
    <w:rPr>
      <w:rFonts w:cstheme="minorHAnsi"/>
      <w:sz w:val="20"/>
    </w:rPr>
  </w:style>
  <w:style w:type="paragraph" w:styleId="TOC5">
    <w:name w:val="toc 5"/>
    <w:basedOn w:val="Normal"/>
    <w:next w:val="Normal"/>
    <w:autoRedefine/>
    <w:semiHidden/>
    <w:rsid w:val="006A6841"/>
    <w:pPr>
      <w:ind w:left="880"/>
    </w:pPr>
    <w:rPr>
      <w:rFonts w:cstheme="minorHAnsi"/>
      <w:sz w:val="20"/>
    </w:rPr>
  </w:style>
  <w:style w:type="paragraph" w:styleId="TOC6">
    <w:name w:val="toc 6"/>
    <w:basedOn w:val="Normal"/>
    <w:next w:val="Normal"/>
    <w:autoRedefine/>
    <w:semiHidden/>
    <w:rsid w:val="006A6841"/>
    <w:pPr>
      <w:ind w:left="1100"/>
    </w:pPr>
    <w:rPr>
      <w:rFonts w:cstheme="minorHAnsi"/>
      <w:sz w:val="20"/>
    </w:rPr>
  </w:style>
  <w:style w:type="paragraph" w:styleId="TOC7">
    <w:name w:val="toc 7"/>
    <w:basedOn w:val="Normal"/>
    <w:next w:val="Normal"/>
    <w:autoRedefine/>
    <w:semiHidden/>
    <w:rsid w:val="006A6841"/>
    <w:pPr>
      <w:ind w:left="1320"/>
    </w:pPr>
    <w:rPr>
      <w:rFonts w:cstheme="minorHAnsi"/>
      <w:sz w:val="20"/>
    </w:rPr>
  </w:style>
  <w:style w:type="paragraph" w:styleId="TOC8">
    <w:name w:val="toc 8"/>
    <w:basedOn w:val="Normal"/>
    <w:next w:val="Normal"/>
    <w:autoRedefine/>
    <w:semiHidden/>
    <w:rsid w:val="006A6841"/>
    <w:pPr>
      <w:ind w:left="1540"/>
    </w:pPr>
    <w:rPr>
      <w:rFonts w:cstheme="minorHAnsi"/>
      <w:sz w:val="20"/>
    </w:rPr>
  </w:style>
  <w:style w:type="paragraph" w:styleId="TOC9">
    <w:name w:val="toc 9"/>
    <w:basedOn w:val="Normal"/>
    <w:next w:val="Normal"/>
    <w:autoRedefine/>
    <w:semiHidden/>
    <w:rsid w:val="006A6841"/>
    <w:pPr>
      <w:ind w:left="1760"/>
    </w:pPr>
    <w:rPr>
      <w:rFonts w:cstheme="minorHAnsi"/>
      <w:sz w:val="20"/>
    </w:rPr>
  </w:style>
  <w:style w:type="character" w:styleId="Hyperlink">
    <w:name w:val="Hyperlink"/>
    <w:uiPriority w:val="99"/>
    <w:rsid w:val="006A6841"/>
    <w:rPr>
      <w:color w:val="0000FF"/>
      <w:u w:val="single"/>
    </w:rPr>
  </w:style>
  <w:style w:type="paragraph" w:styleId="BodyTextIndent">
    <w:name w:val="Body Text Indent"/>
    <w:basedOn w:val="Normal"/>
    <w:link w:val="BodyTextIndentChar"/>
    <w:rsid w:val="006A6841"/>
    <w:pPr>
      <w:spacing w:after="120"/>
      <w:ind w:left="360"/>
    </w:pPr>
    <w:rPr>
      <w:rFonts w:ascii="Arial" w:hAnsi="Arial" w:cs="Arial"/>
      <w:sz w:val="18"/>
      <w:szCs w:val="18"/>
      <w:lang w:val="en-GB" w:eastAsia="en-CA"/>
    </w:rPr>
  </w:style>
  <w:style w:type="character" w:customStyle="1" w:styleId="BodyTextIndentChar">
    <w:name w:val="Body Text Indent Char"/>
    <w:basedOn w:val="DefaultParagraphFont"/>
    <w:link w:val="BodyTextIndent"/>
    <w:rsid w:val="006A6841"/>
    <w:rPr>
      <w:rFonts w:ascii="Arial" w:eastAsia="Times New Roman" w:hAnsi="Arial" w:cs="Arial"/>
      <w:sz w:val="18"/>
      <w:szCs w:val="18"/>
      <w:lang w:val="en-GB" w:eastAsia="en-CA"/>
    </w:rPr>
  </w:style>
  <w:style w:type="paragraph" w:styleId="BalloonText">
    <w:name w:val="Balloon Text"/>
    <w:basedOn w:val="Normal"/>
    <w:link w:val="BalloonTextChar"/>
    <w:semiHidden/>
    <w:rsid w:val="006A6841"/>
    <w:rPr>
      <w:rFonts w:ascii="Tahoma" w:hAnsi="Tahoma" w:cs="Tahoma"/>
      <w:sz w:val="16"/>
      <w:szCs w:val="16"/>
      <w:lang w:val="en-GB" w:eastAsia="en-CA"/>
    </w:rPr>
  </w:style>
  <w:style w:type="character" w:customStyle="1" w:styleId="BalloonTextChar">
    <w:name w:val="Balloon Text Char"/>
    <w:basedOn w:val="DefaultParagraphFont"/>
    <w:link w:val="BalloonText"/>
    <w:semiHidden/>
    <w:rsid w:val="006A6841"/>
    <w:rPr>
      <w:rFonts w:ascii="Tahoma" w:eastAsia="Times New Roman" w:hAnsi="Tahoma" w:cs="Tahoma"/>
      <w:sz w:val="16"/>
      <w:szCs w:val="16"/>
      <w:lang w:val="en-GB" w:eastAsia="en-CA"/>
    </w:rPr>
  </w:style>
  <w:style w:type="paragraph" w:customStyle="1" w:styleId="StyleHeading1Arial10pt">
    <w:name w:val="Style Heading 1 + Arial 10 pt"/>
    <w:basedOn w:val="Heading1"/>
    <w:rsid w:val="006A6841"/>
    <w:pPr>
      <w:tabs>
        <w:tab w:val="left" w:pos="1440"/>
      </w:tabs>
    </w:pPr>
    <w:rPr>
      <w:bCs w:val="0"/>
    </w:rPr>
  </w:style>
  <w:style w:type="table" w:styleId="TableGrid">
    <w:name w:val="Table Grid"/>
    <w:basedOn w:val="TableNormal"/>
    <w:rsid w:val="006A684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Article">
    <w:name w:val="SC_Article"/>
    <w:basedOn w:val="Heading1"/>
    <w:rsid w:val="006A6841"/>
    <w:pPr>
      <w:numPr>
        <w:numId w:val="3"/>
      </w:numPr>
      <w:pBdr>
        <w:bottom w:val="single" w:sz="4" w:space="2" w:color="auto"/>
      </w:pBdr>
      <w:spacing w:after="120"/>
    </w:pPr>
    <w:rPr>
      <w:caps/>
      <w:spacing w:val="20"/>
    </w:rPr>
  </w:style>
  <w:style w:type="paragraph" w:customStyle="1" w:styleId="SCLevel1">
    <w:name w:val="SC_Level1"/>
    <w:basedOn w:val="Heading2"/>
    <w:rsid w:val="006A6841"/>
    <w:pPr>
      <w:spacing w:before="120" w:after="120"/>
    </w:pPr>
    <w:rPr>
      <w:sz w:val="18"/>
    </w:rPr>
  </w:style>
  <w:style w:type="paragraph" w:customStyle="1" w:styleId="SCLevel2">
    <w:name w:val="SC_Level2"/>
    <w:basedOn w:val="Heading3"/>
    <w:rsid w:val="006A6841"/>
    <w:pPr>
      <w:numPr>
        <w:ilvl w:val="2"/>
        <w:numId w:val="3"/>
      </w:numPr>
      <w:spacing w:after="120"/>
    </w:pPr>
    <w:rPr>
      <w:sz w:val="18"/>
    </w:rPr>
  </w:style>
  <w:style w:type="paragraph" w:customStyle="1" w:styleId="SCLevel3">
    <w:name w:val="SC_Level3"/>
    <w:basedOn w:val="Heading4"/>
    <w:rsid w:val="006A6841"/>
    <w:pPr>
      <w:numPr>
        <w:ilvl w:val="3"/>
        <w:numId w:val="3"/>
      </w:numPr>
      <w:spacing w:before="20" w:after="20"/>
    </w:pPr>
    <w:rPr>
      <w:sz w:val="18"/>
    </w:rPr>
  </w:style>
  <w:style w:type="paragraph" w:customStyle="1" w:styleId="SCBody">
    <w:name w:val="SC_Body"/>
    <w:basedOn w:val="Heading2"/>
    <w:rsid w:val="006A6841"/>
    <w:pPr>
      <w:spacing w:before="120" w:after="120"/>
      <w:ind w:left="720"/>
    </w:pPr>
    <w:rPr>
      <w:sz w:val="18"/>
    </w:rPr>
  </w:style>
  <w:style w:type="paragraph" w:customStyle="1" w:styleId="Standard2L1">
    <w:name w:val="Standard2_L1"/>
    <w:basedOn w:val="Normal"/>
    <w:rsid w:val="006A6841"/>
    <w:pPr>
      <w:spacing w:after="240"/>
      <w:outlineLvl w:val="0"/>
    </w:pPr>
    <w:rPr>
      <w:rFonts w:ascii="Arial" w:hAnsi="Arial"/>
      <w:b/>
      <w:caps/>
    </w:rPr>
  </w:style>
  <w:style w:type="paragraph" w:customStyle="1" w:styleId="Standard2L2">
    <w:name w:val="Standard2_L2"/>
    <w:basedOn w:val="Standard2L1"/>
    <w:rsid w:val="006A6841"/>
    <w:pPr>
      <w:outlineLvl w:val="1"/>
    </w:pPr>
    <w:rPr>
      <w:b w:val="0"/>
      <w:caps w:val="0"/>
    </w:rPr>
  </w:style>
  <w:style w:type="paragraph" w:customStyle="1" w:styleId="Standard2L3">
    <w:name w:val="Standard2_L3"/>
    <w:basedOn w:val="Standard2L2"/>
    <w:rsid w:val="006A6841"/>
    <w:pPr>
      <w:outlineLvl w:val="2"/>
    </w:pPr>
  </w:style>
  <w:style w:type="paragraph" w:customStyle="1" w:styleId="Standard2L4">
    <w:name w:val="Standard2_L4"/>
    <w:basedOn w:val="Standard2L3"/>
    <w:rsid w:val="006A6841"/>
    <w:pPr>
      <w:outlineLvl w:val="3"/>
    </w:pPr>
  </w:style>
  <w:style w:type="paragraph" w:customStyle="1" w:styleId="Standard2L5">
    <w:name w:val="Standard2_L5"/>
    <w:basedOn w:val="Standard2L4"/>
    <w:rsid w:val="006A6841"/>
    <w:pPr>
      <w:outlineLvl w:val="4"/>
    </w:pPr>
  </w:style>
  <w:style w:type="paragraph" w:customStyle="1" w:styleId="Standard2L6">
    <w:name w:val="Standard2_L6"/>
    <w:basedOn w:val="Standard2L5"/>
    <w:rsid w:val="006A6841"/>
    <w:pPr>
      <w:outlineLvl w:val="5"/>
    </w:pPr>
  </w:style>
  <w:style w:type="paragraph" w:customStyle="1" w:styleId="Standard2L7">
    <w:name w:val="Standard2_L7"/>
    <w:basedOn w:val="Standard2L6"/>
    <w:rsid w:val="006A6841"/>
    <w:pPr>
      <w:outlineLvl w:val="6"/>
    </w:pPr>
  </w:style>
  <w:style w:type="paragraph" w:customStyle="1" w:styleId="Standard2L8">
    <w:name w:val="Standard2_L8"/>
    <w:basedOn w:val="Standard2L7"/>
    <w:rsid w:val="006A6841"/>
    <w:pPr>
      <w:outlineLvl w:val="7"/>
    </w:pPr>
    <w:rPr>
      <w:rFonts w:ascii="Arial Bold" w:hAnsi="Arial Bold"/>
    </w:rPr>
  </w:style>
  <w:style w:type="paragraph" w:customStyle="1" w:styleId="Standard2L9">
    <w:name w:val="Standard2_L9"/>
    <w:basedOn w:val="Standard2L8"/>
    <w:rsid w:val="006A6841"/>
    <w:pPr>
      <w:outlineLvl w:val="8"/>
    </w:pPr>
  </w:style>
  <w:style w:type="paragraph" w:customStyle="1" w:styleId="Standard2Cont2">
    <w:name w:val="Standard2 Cont 2"/>
    <w:aliases w:val="s2c2"/>
    <w:basedOn w:val="Normal"/>
    <w:rsid w:val="006A6841"/>
    <w:pPr>
      <w:spacing w:after="240"/>
      <w:ind w:left="1440"/>
    </w:pPr>
  </w:style>
  <w:style w:type="paragraph" w:customStyle="1" w:styleId="Tabletext">
    <w:name w:val="Table text"/>
    <w:basedOn w:val="Normal"/>
    <w:rsid w:val="006A6841"/>
    <w:pPr>
      <w:spacing w:before="80" w:after="40"/>
    </w:pPr>
    <w:rPr>
      <w:rFonts w:ascii="Arial" w:hAnsi="Arial"/>
      <w:sz w:val="18"/>
    </w:rPr>
  </w:style>
  <w:style w:type="paragraph" w:styleId="Caption">
    <w:name w:val="caption"/>
    <w:basedOn w:val="Normal"/>
    <w:next w:val="Normal"/>
    <w:uiPriority w:val="35"/>
    <w:unhideWhenUsed/>
    <w:qFormat/>
    <w:rsid w:val="00C92EC2"/>
    <w:rPr>
      <w:b/>
      <w:bCs/>
      <w:color w:val="4A66AC" w:themeColor="accent1"/>
      <w:sz w:val="18"/>
      <w:szCs w:val="18"/>
    </w:rPr>
  </w:style>
  <w:style w:type="paragraph" w:customStyle="1" w:styleId="StyleArialBold10ptBoldAllcapsJustifiedBefore18pt">
    <w:name w:val="Style Arial Bold 10 pt Bold All caps Justified Before:  18 pt..."/>
    <w:basedOn w:val="Normal"/>
    <w:rsid w:val="006A6841"/>
    <w:pPr>
      <w:keepNext/>
      <w:spacing w:before="360" w:after="120"/>
    </w:pPr>
    <w:rPr>
      <w:rFonts w:ascii="Arial Bold" w:hAnsi="Arial Bold"/>
      <w:b/>
      <w:bCs/>
      <w:caps/>
      <w:lang w:val="en-GB" w:eastAsia="en-CA"/>
    </w:rPr>
  </w:style>
  <w:style w:type="paragraph" w:customStyle="1" w:styleId="StyleArialBold10ptBoldAllcapsJustifiedBefore18pt1">
    <w:name w:val="Style Arial Bold 10 pt Bold All caps Justified Before:  18 pt...1"/>
    <w:basedOn w:val="Normal"/>
    <w:rsid w:val="006A6841"/>
    <w:pPr>
      <w:spacing w:before="480" w:after="120"/>
    </w:pPr>
    <w:rPr>
      <w:rFonts w:ascii="Arial Bold" w:hAnsi="Arial Bold"/>
      <w:b/>
      <w:bCs/>
      <w:caps/>
      <w:lang w:val="en-GB" w:eastAsia="en-CA"/>
    </w:rPr>
  </w:style>
  <w:style w:type="numbering" w:styleId="111111">
    <w:name w:val="Outline List 2"/>
    <w:basedOn w:val="NoList"/>
    <w:rsid w:val="006A6841"/>
    <w:pPr>
      <w:numPr>
        <w:numId w:val="2"/>
      </w:numPr>
    </w:pPr>
  </w:style>
  <w:style w:type="paragraph" w:customStyle="1" w:styleId="Head-1">
    <w:name w:val="Head-1"/>
    <w:basedOn w:val="Normal"/>
    <w:link w:val="Head-1Char"/>
    <w:rsid w:val="006A6841"/>
    <w:pPr>
      <w:keepNext/>
      <w:numPr>
        <w:numId w:val="1"/>
      </w:numPr>
      <w:spacing w:before="480" w:after="120"/>
      <w:outlineLvl w:val="0"/>
    </w:pPr>
    <w:rPr>
      <w:rFonts w:ascii="Arial Bold" w:hAnsi="Arial Bold" w:cs="Arial"/>
      <w:b/>
      <w:caps/>
      <w:sz w:val="18"/>
      <w:lang w:eastAsia="en-CA"/>
    </w:rPr>
  </w:style>
  <w:style w:type="paragraph" w:customStyle="1" w:styleId="Head-2">
    <w:name w:val="Head-2"/>
    <w:basedOn w:val="Normal"/>
    <w:rsid w:val="006A6841"/>
    <w:pPr>
      <w:spacing w:before="60" w:after="60"/>
      <w:ind w:hanging="90"/>
      <w:jc w:val="center"/>
    </w:pPr>
    <w:rPr>
      <w:rFonts w:ascii="Arial Bold" w:hAnsi="Arial Bold" w:cs="Arial"/>
      <w:b/>
      <w:caps/>
      <w:szCs w:val="18"/>
      <w:lang w:eastAsia="en-CA"/>
    </w:rPr>
  </w:style>
  <w:style w:type="paragraph" w:customStyle="1" w:styleId="StyleHead-1NotAllcaps">
    <w:name w:val="Style Head-1 + Not All caps"/>
    <w:basedOn w:val="Head-1"/>
    <w:link w:val="StyleHead-1NotAllcapsChar"/>
    <w:rsid w:val="006A6841"/>
    <w:rPr>
      <w:bCs/>
      <w:caps w:val="0"/>
    </w:rPr>
  </w:style>
  <w:style w:type="character" w:customStyle="1" w:styleId="Head-1Char">
    <w:name w:val="Head-1 Char"/>
    <w:link w:val="Head-1"/>
    <w:rsid w:val="006A6841"/>
    <w:rPr>
      <w:rFonts w:ascii="Arial Bold" w:eastAsia="Times New Roman" w:hAnsi="Arial Bold" w:cs="Arial"/>
      <w:b/>
      <w:caps/>
      <w:sz w:val="18"/>
      <w:szCs w:val="24"/>
      <w:lang w:val="en-CA" w:eastAsia="en-CA"/>
    </w:rPr>
  </w:style>
  <w:style w:type="character" w:customStyle="1" w:styleId="StyleHead-1NotAllcapsChar">
    <w:name w:val="Style Head-1 + Not All caps Char"/>
    <w:link w:val="StyleHead-1NotAllcaps"/>
    <w:rsid w:val="006A6841"/>
    <w:rPr>
      <w:rFonts w:ascii="Arial Bold" w:eastAsia="Times New Roman" w:hAnsi="Arial Bold" w:cs="Arial"/>
      <w:b/>
      <w:bCs/>
      <w:sz w:val="18"/>
      <w:szCs w:val="24"/>
      <w:lang w:val="en-CA" w:eastAsia="en-CA"/>
    </w:rPr>
  </w:style>
  <w:style w:type="paragraph" w:customStyle="1" w:styleId="lm5">
    <w:name w:val="lm@5"/>
    <w:basedOn w:val="Normal"/>
    <w:rsid w:val="006A6841"/>
    <w:pPr>
      <w:tabs>
        <w:tab w:val="left" w:pos="-1440"/>
        <w:tab w:val="left" w:pos="-720"/>
      </w:tabs>
      <w:spacing w:before="60" w:after="60"/>
      <w:ind w:left="720"/>
    </w:pPr>
    <w:rPr>
      <w:rFonts w:ascii="Arial" w:hAnsi="Arial"/>
    </w:rPr>
  </w:style>
  <w:style w:type="paragraph" w:styleId="BodyTextIndent2">
    <w:name w:val="Body Text Indent 2"/>
    <w:basedOn w:val="Normal"/>
    <w:link w:val="BodyTextIndent2Char"/>
    <w:rsid w:val="006A6841"/>
    <w:pPr>
      <w:spacing w:after="120" w:line="480" w:lineRule="auto"/>
      <w:ind w:left="360"/>
    </w:pPr>
    <w:rPr>
      <w:rFonts w:ascii="Arial" w:hAnsi="Arial" w:cs="Arial"/>
      <w:sz w:val="18"/>
      <w:szCs w:val="18"/>
      <w:lang w:val="en-GB" w:eastAsia="en-CA"/>
    </w:rPr>
  </w:style>
  <w:style w:type="character" w:customStyle="1" w:styleId="BodyTextIndent2Char">
    <w:name w:val="Body Text Indent 2 Char"/>
    <w:basedOn w:val="DefaultParagraphFont"/>
    <w:link w:val="BodyTextIndent2"/>
    <w:rsid w:val="006A6841"/>
    <w:rPr>
      <w:rFonts w:ascii="Arial" w:eastAsia="Times New Roman" w:hAnsi="Arial" w:cs="Arial"/>
      <w:sz w:val="18"/>
      <w:szCs w:val="18"/>
      <w:lang w:val="en-GB" w:eastAsia="en-CA"/>
    </w:rPr>
  </w:style>
  <w:style w:type="paragraph" w:styleId="CommentSubject">
    <w:name w:val="annotation subject"/>
    <w:basedOn w:val="CommentText"/>
    <w:next w:val="CommentText"/>
    <w:link w:val="CommentSubjectChar"/>
    <w:semiHidden/>
    <w:rsid w:val="006A6841"/>
    <w:rPr>
      <w:b/>
      <w:bCs/>
      <w:szCs w:val="20"/>
    </w:rPr>
  </w:style>
  <w:style w:type="character" w:customStyle="1" w:styleId="CommentSubjectChar">
    <w:name w:val="Comment Subject Char"/>
    <w:basedOn w:val="CommentTextChar"/>
    <w:link w:val="CommentSubject"/>
    <w:semiHidden/>
    <w:rsid w:val="006A6841"/>
    <w:rPr>
      <w:rFonts w:ascii="Arial" w:eastAsia="Times New Roman" w:hAnsi="Arial" w:cs="Arial"/>
      <w:b/>
      <w:bCs/>
      <w:sz w:val="20"/>
      <w:szCs w:val="20"/>
      <w:lang w:val="en-GB" w:eastAsia="en-CA"/>
    </w:rPr>
  </w:style>
  <w:style w:type="paragraph" w:styleId="BodyText3">
    <w:name w:val="Body Text 3"/>
    <w:basedOn w:val="Normal"/>
    <w:link w:val="BodyText3Char"/>
    <w:rsid w:val="006A6841"/>
    <w:pPr>
      <w:spacing w:after="120"/>
    </w:pPr>
    <w:rPr>
      <w:rFonts w:ascii="Arial" w:hAnsi="Arial" w:cs="Arial"/>
      <w:sz w:val="16"/>
      <w:szCs w:val="16"/>
      <w:lang w:val="en-GB" w:eastAsia="en-CA"/>
    </w:rPr>
  </w:style>
  <w:style w:type="character" w:customStyle="1" w:styleId="BodyText3Char">
    <w:name w:val="Body Text 3 Char"/>
    <w:basedOn w:val="DefaultParagraphFont"/>
    <w:link w:val="BodyText3"/>
    <w:rsid w:val="006A6841"/>
    <w:rPr>
      <w:rFonts w:ascii="Arial" w:eastAsia="Times New Roman" w:hAnsi="Arial" w:cs="Arial"/>
      <w:sz w:val="16"/>
      <w:szCs w:val="16"/>
      <w:lang w:val="en-GB" w:eastAsia="en-CA"/>
    </w:rPr>
  </w:style>
  <w:style w:type="paragraph" w:styleId="Subtitle">
    <w:name w:val="Subtitle"/>
    <w:basedOn w:val="Normal"/>
    <w:next w:val="Normal"/>
    <w:link w:val="SubtitleChar"/>
    <w:uiPriority w:val="11"/>
    <w:qFormat/>
    <w:rsid w:val="00C92EC2"/>
    <w:pPr>
      <w:numPr>
        <w:ilvl w:val="1"/>
      </w:numPr>
    </w:pPr>
    <w:rPr>
      <w:rFonts w:asciiTheme="majorHAnsi" w:eastAsiaTheme="majorEastAsia" w:hAnsiTheme="majorHAnsi" w:cstheme="majorBidi"/>
      <w:i/>
      <w:iCs/>
      <w:color w:val="4A66AC" w:themeColor="accent1"/>
      <w:spacing w:val="15"/>
    </w:rPr>
  </w:style>
  <w:style w:type="character" w:customStyle="1" w:styleId="SubtitleChar">
    <w:name w:val="Subtitle Char"/>
    <w:basedOn w:val="DefaultParagraphFont"/>
    <w:link w:val="Subtitle"/>
    <w:uiPriority w:val="11"/>
    <w:rsid w:val="00C92EC2"/>
    <w:rPr>
      <w:rFonts w:asciiTheme="majorHAnsi" w:eastAsiaTheme="majorEastAsia" w:hAnsiTheme="majorHAnsi" w:cstheme="majorBidi"/>
      <w:i/>
      <w:iCs/>
      <w:color w:val="4A66AC" w:themeColor="accent1"/>
      <w:spacing w:val="15"/>
      <w:sz w:val="24"/>
      <w:szCs w:val="24"/>
    </w:rPr>
  </w:style>
  <w:style w:type="character" w:styleId="Emphasis">
    <w:name w:val="Emphasis"/>
    <w:basedOn w:val="DefaultParagraphFont"/>
    <w:uiPriority w:val="20"/>
    <w:qFormat/>
    <w:rsid w:val="00C92EC2"/>
    <w:rPr>
      <w:i/>
      <w:iCs/>
    </w:rPr>
  </w:style>
  <w:style w:type="paragraph" w:styleId="NoSpacing">
    <w:name w:val="No Spacing"/>
    <w:link w:val="NoSpacingChar"/>
    <w:uiPriority w:val="1"/>
    <w:qFormat/>
    <w:rsid w:val="00C92EC2"/>
    <w:pPr>
      <w:spacing w:after="0" w:line="240" w:lineRule="auto"/>
    </w:pPr>
  </w:style>
  <w:style w:type="paragraph" w:styleId="Quote">
    <w:name w:val="Quote"/>
    <w:basedOn w:val="Normal"/>
    <w:next w:val="Normal"/>
    <w:link w:val="QuoteChar"/>
    <w:uiPriority w:val="29"/>
    <w:qFormat/>
    <w:rsid w:val="00C92EC2"/>
    <w:rPr>
      <w:i/>
      <w:iCs/>
      <w:color w:val="000000" w:themeColor="text1"/>
    </w:rPr>
  </w:style>
  <w:style w:type="character" w:customStyle="1" w:styleId="QuoteChar">
    <w:name w:val="Quote Char"/>
    <w:basedOn w:val="DefaultParagraphFont"/>
    <w:link w:val="Quote"/>
    <w:uiPriority w:val="29"/>
    <w:rsid w:val="00C92EC2"/>
    <w:rPr>
      <w:i/>
      <w:iCs/>
      <w:color w:val="000000" w:themeColor="text1"/>
    </w:rPr>
  </w:style>
  <w:style w:type="paragraph" w:styleId="IntenseQuote">
    <w:name w:val="Intense Quote"/>
    <w:basedOn w:val="Normal"/>
    <w:next w:val="Normal"/>
    <w:link w:val="IntenseQuoteChar"/>
    <w:uiPriority w:val="30"/>
    <w:qFormat/>
    <w:rsid w:val="00C92EC2"/>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C92EC2"/>
    <w:rPr>
      <w:b/>
      <w:bCs/>
      <w:i/>
      <w:iCs/>
      <w:color w:val="4A66AC" w:themeColor="accent1"/>
    </w:rPr>
  </w:style>
  <w:style w:type="character" w:styleId="SubtleEmphasis">
    <w:name w:val="Subtle Emphasis"/>
    <w:basedOn w:val="DefaultParagraphFont"/>
    <w:uiPriority w:val="19"/>
    <w:qFormat/>
    <w:rsid w:val="00C92EC2"/>
    <w:rPr>
      <w:i/>
      <w:iCs/>
      <w:color w:val="808080" w:themeColor="text1" w:themeTint="7F"/>
    </w:rPr>
  </w:style>
  <w:style w:type="character" w:styleId="IntenseEmphasis">
    <w:name w:val="Intense Emphasis"/>
    <w:basedOn w:val="DefaultParagraphFont"/>
    <w:uiPriority w:val="21"/>
    <w:qFormat/>
    <w:rsid w:val="00C92EC2"/>
    <w:rPr>
      <w:b/>
      <w:bCs/>
      <w:i/>
      <w:iCs/>
      <w:color w:val="4A66AC" w:themeColor="accent1"/>
    </w:rPr>
  </w:style>
  <w:style w:type="character" w:styleId="SubtleReference">
    <w:name w:val="Subtle Reference"/>
    <w:basedOn w:val="DefaultParagraphFont"/>
    <w:uiPriority w:val="31"/>
    <w:qFormat/>
    <w:rsid w:val="00C92EC2"/>
    <w:rPr>
      <w:smallCaps/>
      <w:color w:val="629DD1" w:themeColor="accent2"/>
      <w:u w:val="single"/>
    </w:rPr>
  </w:style>
  <w:style w:type="character" w:styleId="IntenseReference">
    <w:name w:val="Intense Reference"/>
    <w:basedOn w:val="DefaultParagraphFont"/>
    <w:uiPriority w:val="32"/>
    <w:qFormat/>
    <w:rsid w:val="00C92EC2"/>
    <w:rPr>
      <w:b/>
      <w:bCs/>
      <w:smallCaps/>
      <w:color w:val="629DD1" w:themeColor="accent2"/>
      <w:spacing w:val="5"/>
      <w:u w:val="single"/>
    </w:rPr>
  </w:style>
  <w:style w:type="character" w:styleId="BookTitle">
    <w:name w:val="Book Title"/>
    <w:basedOn w:val="DefaultParagraphFont"/>
    <w:uiPriority w:val="33"/>
    <w:qFormat/>
    <w:rsid w:val="00C92EC2"/>
    <w:rPr>
      <w:b/>
      <w:bCs/>
      <w:smallCaps/>
      <w:spacing w:val="5"/>
    </w:rPr>
  </w:style>
  <w:style w:type="paragraph" w:styleId="TOCHeading">
    <w:name w:val="TOC Heading"/>
    <w:basedOn w:val="Heading1"/>
    <w:next w:val="Normal"/>
    <w:uiPriority w:val="39"/>
    <w:unhideWhenUsed/>
    <w:qFormat/>
    <w:rsid w:val="00C92EC2"/>
    <w:pPr>
      <w:outlineLvl w:val="9"/>
    </w:pPr>
  </w:style>
  <w:style w:type="character" w:customStyle="1" w:styleId="NoSpacingChar">
    <w:name w:val="No Spacing Char"/>
    <w:basedOn w:val="DefaultParagraphFont"/>
    <w:link w:val="NoSpacing"/>
    <w:uiPriority w:val="1"/>
    <w:rsid w:val="00C92EC2"/>
  </w:style>
  <w:style w:type="paragraph" w:customStyle="1" w:styleId="PersonalName">
    <w:name w:val="Personal Name"/>
    <w:basedOn w:val="Title"/>
    <w:rsid w:val="00C92EC2"/>
    <w:rPr>
      <w:b/>
      <w:caps/>
      <w:color w:val="000000"/>
      <w:sz w:val="28"/>
      <w:szCs w:val="28"/>
    </w:rPr>
  </w:style>
  <w:style w:type="paragraph" w:styleId="NormalWeb">
    <w:name w:val="Normal (Web)"/>
    <w:basedOn w:val="Normal"/>
    <w:uiPriority w:val="99"/>
    <w:semiHidden/>
    <w:unhideWhenUsed/>
    <w:rsid w:val="00965BF4"/>
  </w:style>
  <w:style w:type="character" w:styleId="UnresolvedMention">
    <w:name w:val="Unresolved Mention"/>
    <w:basedOn w:val="DefaultParagraphFont"/>
    <w:uiPriority w:val="99"/>
    <w:semiHidden/>
    <w:unhideWhenUsed/>
    <w:rsid w:val="00AD7EA2"/>
    <w:rPr>
      <w:color w:val="605E5C"/>
      <w:shd w:val="clear" w:color="auto" w:fill="E1DFDD"/>
    </w:rPr>
  </w:style>
  <w:style w:type="character" w:styleId="FollowedHyperlink">
    <w:name w:val="FollowedHyperlink"/>
    <w:basedOn w:val="DefaultParagraphFont"/>
    <w:uiPriority w:val="99"/>
    <w:semiHidden/>
    <w:unhideWhenUsed/>
    <w:rsid w:val="00AD7EA2"/>
    <w:rPr>
      <w:color w:val="3EBBF0" w:themeColor="followedHyperlink"/>
      <w:u w:val="single"/>
    </w:rPr>
  </w:style>
  <w:style w:type="table" w:styleId="PlainTable1">
    <w:name w:val="Plain Table 1"/>
    <w:basedOn w:val="TableNormal"/>
    <w:uiPriority w:val="41"/>
    <w:rsid w:val="005B15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B15E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5B15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5B15E1"/>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4">
    <w:name w:val="Grid Table 4 Accent 4"/>
    <w:basedOn w:val="TableNormal"/>
    <w:uiPriority w:val="49"/>
    <w:rsid w:val="005B15E1"/>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Revision">
    <w:name w:val="Revision"/>
    <w:hidden/>
    <w:uiPriority w:val="99"/>
    <w:semiHidden/>
    <w:rsid w:val="0011079E"/>
    <w:pPr>
      <w:spacing w:after="0" w:line="240" w:lineRule="auto"/>
    </w:pPr>
    <w:rPr>
      <w:rFonts w:ascii="Times New Roman" w:eastAsia="Times New Roman" w:hAnsi="Times New Roman" w:cs="Times New Roman"/>
      <w:sz w:val="24"/>
      <w:szCs w:val="24"/>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8046">
      <w:bodyDiv w:val="1"/>
      <w:marLeft w:val="0"/>
      <w:marRight w:val="0"/>
      <w:marTop w:val="0"/>
      <w:marBottom w:val="0"/>
      <w:divBdr>
        <w:top w:val="none" w:sz="0" w:space="0" w:color="auto"/>
        <w:left w:val="none" w:sz="0" w:space="0" w:color="auto"/>
        <w:bottom w:val="none" w:sz="0" w:space="0" w:color="auto"/>
        <w:right w:val="none" w:sz="0" w:space="0" w:color="auto"/>
      </w:divBdr>
    </w:div>
    <w:div w:id="78409876">
      <w:bodyDiv w:val="1"/>
      <w:marLeft w:val="0"/>
      <w:marRight w:val="0"/>
      <w:marTop w:val="0"/>
      <w:marBottom w:val="0"/>
      <w:divBdr>
        <w:top w:val="none" w:sz="0" w:space="0" w:color="auto"/>
        <w:left w:val="none" w:sz="0" w:space="0" w:color="auto"/>
        <w:bottom w:val="none" w:sz="0" w:space="0" w:color="auto"/>
        <w:right w:val="none" w:sz="0" w:space="0" w:color="auto"/>
      </w:divBdr>
    </w:div>
    <w:div w:id="130756849">
      <w:bodyDiv w:val="1"/>
      <w:marLeft w:val="0"/>
      <w:marRight w:val="0"/>
      <w:marTop w:val="0"/>
      <w:marBottom w:val="0"/>
      <w:divBdr>
        <w:top w:val="none" w:sz="0" w:space="0" w:color="auto"/>
        <w:left w:val="none" w:sz="0" w:space="0" w:color="auto"/>
        <w:bottom w:val="none" w:sz="0" w:space="0" w:color="auto"/>
        <w:right w:val="none" w:sz="0" w:space="0" w:color="auto"/>
      </w:divBdr>
    </w:div>
    <w:div w:id="402147151">
      <w:bodyDiv w:val="1"/>
      <w:marLeft w:val="0"/>
      <w:marRight w:val="0"/>
      <w:marTop w:val="0"/>
      <w:marBottom w:val="0"/>
      <w:divBdr>
        <w:top w:val="none" w:sz="0" w:space="0" w:color="auto"/>
        <w:left w:val="none" w:sz="0" w:space="0" w:color="auto"/>
        <w:bottom w:val="none" w:sz="0" w:space="0" w:color="auto"/>
        <w:right w:val="none" w:sz="0" w:space="0" w:color="auto"/>
      </w:divBdr>
    </w:div>
    <w:div w:id="418674137">
      <w:bodyDiv w:val="1"/>
      <w:marLeft w:val="0"/>
      <w:marRight w:val="0"/>
      <w:marTop w:val="0"/>
      <w:marBottom w:val="0"/>
      <w:divBdr>
        <w:top w:val="none" w:sz="0" w:space="0" w:color="auto"/>
        <w:left w:val="none" w:sz="0" w:space="0" w:color="auto"/>
        <w:bottom w:val="none" w:sz="0" w:space="0" w:color="auto"/>
        <w:right w:val="none" w:sz="0" w:space="0" w:color="auto"/>
      </w:divBdr>
    </w:div>
    <w:div w:id="439030622">
      <w:bodyDiv w:val="1"/>
      <w:marLeft w:val="0"/>
      <w:marRight w:val="0"/>
      <w:marTop w:val="0"/>
      <w:marBottom w:val="0"/>
      <w:divBdr>
        <w:top w:val="none" w:sz="0" w:space="0" w:color="auto"/>
        <w:left w:val="none" w:sz="0" w:space="0" w:color="auto"/>
        <w:bottom w:val="none" w:sz="0" w:space="0" w:color="auto"/>
        <w:right w:val="none" w:sz="0" w:space="0" w:color="auto"/>
      </w:divBdr>
    </w:div>
    <w:div w:id="645400499">
      <w:bodyDiv w:val="1"/>
      <w:marLeft w:val="0"/>
      <w:marRight w:val="0"/>
      <w:marTop w:val="0"/>
      <w:marBottom w:val="0"/>
      <w:divBdr>
        <w:top w:val="none" w:sz="0" w:space="0" w:color="auto"/>
        <w:left w:val="none" w:sz="0" w:space="0" w:color="auto"/>
        <w:bottom w:val="none" w:sz="0" w:space="0" w:color="auto"/>
        <w:right w:val="none" w:sz="0" w:space="0" w:color="auto"/>
      </w:divBdr>
    </w:div>
    <w:div w:id="726337100">
      <w:bodyDiv w:val="1"/>
      <w:marLeft w:val="0"/>
      <w:marRight w:val="0"/>
      <w:marTop w:val="0"/>
      <w:marBottom w:val="0"/>
      <w:divBdr>
        <w:top w:val="none" w:sz="0" w:space="0" w:color="auto"/>
        <w:left w:val="none" w:sz="0" w:space="0" w:color="auto"/>
        <w:bottom w:val="none" w:sz="0" w:space="0" w:color="auto"/>
        <w:right w:val="none" w:sz="0" w:space="0" w:color="auto"/>
      </w:divBdr>
    </w:div>
    <w:div w:id="810362423">
      <w:bodyDiv w:val="1"/>
      <w:marLeft w:val="0"/>
      <w:marRight w:val="0"/>
      <w:marTop w:val="0"/>
      <w:marBottom w:val="0"/>
      <w:divBdr>
        <w:top w:val="none" w:sz="0" w:space="0" w:color="auto"/>
        <w:left w:val="none" w:sz="0" w:space="0" w:color="auto"/>
        <w:bottom w:val="none" w:sz="0" w:space="0" w:color="auto"/>
        <w:right w:val="none" w:sz="0" w:space="0" w:color="auto"/>
      </w:divBdr>
    </w:div>
    <w:div w:id="818378673">
      <w:bodyDiv w:val="1"/>
      <w:marLeft w:val="0"/>
      <w:marRight w:val="0"/>
      <w:marTop w:val="0"/>
      <w:marBottom w:val="0"/>
      <w:divBdr>
        <w:top w:val="none" w:sz="0" w:space="0" w:color="auto"/>
        <w:left w:val="none" w:sz="0" w:space="0" w:color="auto"/>
        <w:bottom w:val="none" w:sz="0" w:space="0" w:color="auto"/>
        <w:right w:val="none" w:sz="0" w:space="0" w:color="auto"/>
      </w:divBdr>
    </w:div>
    <w:div w:id="984092033">
      <w:bodyDiv w:val="1"/>
      <w:marLeft w:val="0"/>
      <w:marRight w:val="0"/>
      <w:marTop w:val="0"/>
      <w:marBottom w:val="0"/>
      <w:divBdr>
        <w:top w:val="none" w:sz="0" w:space="0" w:color="auto"/>
        <w:left w:val="none" w:sz="0" w:space="0" w:color="auto"/>
        <w:bottom w:val="none" w:sz="0" w:space="0" w:color="auto"/>
        <w:right w:val="none" w:sz="0" w:space="0" w:color="auto"/>
      </w:divBdr>
    </w:div>
    <w:div w:id="1155881631">
      <w:bodyDiv w:val="1"/>
      <w:marLeft w:val="0"/>
      <w:marRight w:val="0"/>
      <w:marTop w:val="0"/>
      <w:marBottom w:val="0"/>
      <w:divBdr>
        <w:top w:val="none" w:sz="0" w:space="0" w:color="auto"/>
        <w:left w:val="none" w:sz="0" w:space="0" w:color="auto"/>
        <w:bottom w:val="none" w:sz="0" w:space="0" w:color="auto"/>
        <w:right w:val="none" w:sz="0" w:space="0" w:color="auto"/>
      </w:divBdr>
      <w:divsChild>
        <w:div w:id="2028944960">
          <w:marLeft w:val="0"/>
          <w:marRight w:val="0"/>
          <w:marTop w:val="0"/>
          <w:marBottom w:val="0"/>
          <w:divBdr>
            <w:top w:val="none" w:sz="0" w:space="0" w:color="auto"/>
            <w:left w:val="none" w:sz="0" w:space="0" w:color="auto"/>
            <w:bottom w:val="none" w:sz="0" w:space="0" w:color="auto"/>
            <w:right w:val="none" w:sz="0" w:space="0" w:color="auto"/>
          </w:divBdr>
          <w:divsChild>
            <w:div w:id="2104376954">
              <w:marLeft w:val="300"/>
              <w:marRight w:val="300"/>
              <w:marTop w:val="150"/>
              <w:marBottom w:val="300"/>
              <w:divBdr>
                <w:top w:val="none" w:sz="0" w:space="0" w:color="auto"/>
                <w:left w:val="none" w:sz="0" w:space="0" w:color="auto"/>
                <w:bottom w:val="none" w:sz="0" w:space="0" w:color="auto"/>
                <w:right w:val="none" w:sz="0" w:space="0" w:color="auto"/>
              </w:divBdr>
            </w:div>
          </w:divsChild>
        </w:div>
        <w:div w:id="375618717">
          <w:marLeft w:val="0"/>
          <w:marRight w:val="0"/>
          <w:marTop w:val="0"/>
          <w:marBottom w:val="0"/>
          <w:divBdr>
            <w:top w:val="none" w:sz="0" w:space="0" w:color="auto"/>
            <w:left w:val="none" w:sz="0" w:space="0" w:color="auto"/>
            <w:bottom w:val="none" w:sz="0" w:space="0" w:color="auto"/>
            <w:right w:val="none" w:sz="0" w:space="0" w:color="auto"/>
          </w:divBdr>
          <w:divsChild>
            <w:div w:id="1292177206">
              <w:marLeft w:val="300"/>
              <w:marRight w:val="300"/>
              <w:marTop w:val="300"/>
              <w:marBottom w:val="75"/>
              <w:divBdr>
                <w:top w:val="none" w:sz="0" w:space="0" w:color="auto"/>
                <w:left w:val="none" w:sz="0" w:space="0" w:color="auto"/>
                <w:bottom w:val="none" w:sz="0" w:space="0" w:color="auto"/>
                <w:right w:val="none" w:sz="0" w:space="0" w:color="auto"/>
              </w:divBdr>
              <w:divsChild>
                <w:div w:id="5884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86320">
      <w:bodyDiv w:val="1"/>
      <w:marLeft w:val="0"/>
      <w:marRight w:val="0"/>
      <w:marTop w:val="0"/>
      <w:marBottom w:val="0"/>
      <w:divBdr>
        <w:top w:val="none" w:sz="0" w:space="0" w:color="auto"/>
        <w:left w:val="none" w:sz="0" w:space="0" w:color="auto"/>
        <w:bottom w:val="none" w:sz="0" w:space="0" w:color="auto"/>
        <w:right w:val="none" w:sz="0" w:space="0" w:color="auto"/>
      </w:divBdr>
    </w:div>
    <w:div w:id="1627079907">
      <w:bodyDiv w:val="1"/>
      <w:marLeft w:val="0"/>
      <w:marRight w:val="0"/>
      <w:marTop w:val="0"/>
      <w:marBottom w:val="0"/>
      <w:divBdr>
        <w:top w:val="none" w:sz="0" w:space="0" w:color="auto"/>
        <w:left w:val="none" w:sz="0" w:space="0" w:color="auto"/>
        <w:bottom w:val="none" w:sz="0" w:space="0" w:color="auto"/>
        <w:right w:val="none" w:sz="0" w:space="0" w:color="auto"/>
      </w:divBdr>
    </w:div>
    <w:div w:id="1632707810">
      <w:bodyDiv w:val="1"/>
      <w:marLeft w:val="0"/>
      <w:marRight w:val="0"/>
      <w:marTop w:val="0"/>
      <w:marBottom w:val="0"/>
      <w:divBdr>
        <w:top w:val="none" w:sz="0" w:space="0" w:color="auto"/>
        <w:left w:val="none" w:sz="0" w:space="0" w:color="auto"/>
        <w:bottom w:val="none" w:sz="0" w:space="0" w:color="auto"/>
        <w:right w:val="none" w:sz="0" w:space="0" w:color="auto"/>
      </w:divBdr>
    </w:div>
    <w:div w:id="1750420735">
      <w:bodyDiv w:val="1"/>
      <w:marLeft w:val="0"/>
      <w:marRight w:val="0"/>
      <w:marTop w:val="0"/>
      <w:marBottom w:val="0"/>
      <w:divBdr>
        <w:top w:val="none" w:sz="0" w:space="0" w:color="auto"/>
        <w:left w:val="none" w:sz="0" w:space="0" w:color="auto"/>
        <w:bottom w:val="none" w:sz="0" w:space="0" w:color="auto"/>
        <w:right w:val="none" w:sz="0" w:space="0" w:color="auto"/>
      </w:divBdr>
    </w:div>
    <w:div w:id="1825656120">
      <w:bodyDiv w:val="1"/>
      <w:marLeft w:val="0"/>
      <w:marRight w:val="0"/>
      <w:marTop w:val="0"/>
      <w:marBottom w:val="0"/>
      <w:divBdr>
        <w:top w:val="none" w:sz="0" w:space="0" w:color="auto"/>
        <w:left w:val="none" w:sz="0" w:space="0" w:color="auto"/>
        <w:bottom w:val="none" w:sz="0" w:space="0" w:color="auto"/>
        <w:right w:val="none" w:sz="0" w:space="0" w:color="auto"/>
      </w:divBdr>
    </w:div>
    <w:div w:id="1837643397">
      <w:bodyDiv w:val="1"/>
      <w:marLeft w:val="0"/>
      <w:marRight w:val="0"/>
      <w:marTop w:val="0"/>
      <w:marBottom w:val="0"/>
      <w:divBdr>
        <w:top w:val="none" w:sz="0" w:space="0" w:color="auto"/>
        <w:left w:val="none" w:sz="0" w:space="0" w:color="auto"/>
        <w:bottom w:val="none" w:sz="0" w:space="0" w:color="auto"/>
        <w:right w:val="none" w:sz="0" w:space="0" w:color="auto"/>
      </w:divBdr>
    </w:div>
    <w:div w:id="1844006505">
      <w:bodyDiv w:val="1"/>
      <w:marLeft w:val="0"/>
      <w:marRight w:val="0"/>
      <w:marTop w:val="0"/>
      <w:marBottom w:val="0"/>
      <w:divBdr>
        <w:top w:val="none" w:sz="0" w:space="0" w:color="auto"/>
        <w:left w:val="none" w:sz="0" w:space="0" w:color="auto"/>
        <w:bottom w:val="none" w:sz="0" w:space="0" w:color="auto"/>
        <w:right w:val="none" w:sz="0" w:space="0" w:color="auto"/>
      </w:divBdr>
    </w:div>
    <w:div w:id="1924412292">
      <w:bodyDiv w:val="1"/>
      <w:marLeft w:val="0"/>
      <w:marRight w:val="0"/>
      <w:marTop w:val="0"/>
      <w:marBottom w:val="0"/>
      <w:divBdr>
        <w:top w:val="none" w:sz="0" w:space="0" w:color="auto"/>
        <w:left w:val="none" w:sz="0" w:space="0" w:color="auto"/>
        <w:bottom w:val="none" w:sz="0" w:space="0" w:color="auto"/>
        <w:right w:val="none" w:sz="0" w:space="0" w:color="auto"/>
      </w:divBdr>
    </w:div>
    <w:div w:id="19859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marketing@girlshockeycalgary.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keting@girlshockeycalgar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9615BF9B45364FBA04C3D0A33EAA65" ma:contentTypeVersion="14" ma:contentTypeDescription="Create a new document." ma:contentTypeScope="" ma:versionID="fe6685bfddb0eb18e624abf69ee5865e">
  <xsd:schema xmlns:xsd="http://www.w3.org/2001/XMLSchema" xmlns:xs="http://www.w3.org/2001/XMLSchema" xmlns:p="http://schemas.microsoft.com/office/2006/metadata/properties" xmlns:ns1="http://schemas.microsoft.com/sharepoint/v3" xmlns:ns3="727bbaee-9eae-45c7-89f1-d96952a6318b" xmlns:ns4="d06fd0db-dd46-4861-8c56-df15bbb5a026" targetNamespace="http://schemas.microsoft.com/office/2006/metadata/properties" ma:root="true" ma:fieldsID="fee1b9de7eb96853f83de042ae8930b3" ns1:_="" ns3:_="" ns4:_="">
    <xsd:import namespace="http://schemas.microsoft.com/sharepoint/v3"/>
    <xsd:import namespace="727bbaee-9eae-45c7-89f1-d96952a6318b"/>
    <xsd:import namespace="d06fd0db-dd46-4861-8c56-df15bbb5a0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bbaee-9eae-45c7-89f1-d96952a631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fd0db-dd46-4861-8c56-df15bbb5a02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3E7FD-1F28-4706-9118-B9A2E54060A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44857C9-0865-4510-9A1C-55BE995C1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7bbaee-9eae-45c7-89f1-d96952a6318b"/>
    <ds:schemaRef ds:uri="d06fd0db-dd46-4861-8c56-df15bbb5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D5285-BC36-4A62-9E11-8124A1113596}">
  <ds:schemaRefs>
    <ds:schemaRef ds:uri="http://schemas.microsoft.com/sharepoint/v3/contenttype/forms"/>
  </ds:schemaRefs>
</ds:datastoreItem>
</file>

<file path=customXml/itemProps4.xml><?xml version="1.0" encoding="utf-8"?>
<ds:datastoreItem xmlns:ds="http://schemas.openxmlformats.org/officeDocument/2006/customXml" ds:itemID="{5B38CFEC-082D-664A-8D7E-1AF943E0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5733</Words>
  <Characters>32680</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2020-01-29T18:55:00Z</cp:lastPrinted>
  <dcterms:created xsi:type="dcterms:W3CDTF">2020-02-24T15:28:00Z</dcterms:created>
  <dcterms:modified xsi:type="dcterms:W3CDTF">2020-02-24T15:29:00Z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0x010100849615BF9B45364FBA04C3D0A33EAA65</vt:lpwstr>
  </property>
</Properties>
</file>